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440A1" w:rsidRPr="0066196C" w:rsidP="0066196C" w14:paraId="58171405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440A1" w:rsidRPr="0066196C" w:rsidP="0066196C" w14:paraId="14811E44" w14:textId="6609448D">
      <w:pPr>
        <w:tabs>
          <w:tab w:val="left" w:pos="3075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3440A1" w:rsidRPr="0066196C" w:rsidP="0066196C" w14:paraId="279AAEAF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440A1" w:rsidRPr="0066196C" w:rsidP="0066196C" w14:paraId="61A49DB4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7610D" w:rsidRPr="0066196C" w:rsidP="0066196C" w14:paraId="4689E76A" w14:textId="3F404B7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Annotated Bibliography: Drug Addiction</w:t>
      </w:r>
    </w:p>
    <w:p w:rsidR="003440A1" w:rsidRPr="0066196C" w:rsidP="0066196C" w14:paraId="7ADCB16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0A1" w:rsidRPr="0066196C" w:rsidP="0066196C" w14:paraId="7642AABB" w14:textId="4151D1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3440A1" w:rsidRPr="0066196C" w:rsidP="0066196C" w14:paraId="769CBB9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>University</w:t>
      </w:r>
    </w:p>
    <w:p w:rsidR="003440A1" w:rsidRPr="0066196C" w:rsidP="0066196C" w14:paraId="75D6ADF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>Course</w:t>
      </w:r>
    </w:p>
    <w:p w:rsidR="003440A1" w:rsidRPr="0066196C" w:rsidP="0066196C" w14:paraId="47DD73B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>Professor</w:t>
      </w:r>
    </w:p>
    <w:p w:rsidR="003440A1" w:rsidRPr="0066196C" w:rsidP="0066196C" w14:paraId="15AC0A5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>Date</w:t>
      </w:r>
    </w:p>
    <w:p w:rsidR="003440A1" w:rsidRPr="0066196C" w:rsidP="0066196C" w14:paraId="209B0605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40D9D" w:rsidRPr="0066196C" w:rsidP="0066196C" w14:paraId="2620D0B1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F7610D" w:rsidRPr="0066196C" w:rsidP="0066196C" w14:paraId="59AB250B" w14:textId="34D68E60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 star is born movie</w:t>
      </w:r>
    </w:p>
    <w:p w:rsidR="00F7610D" w:rsidRPr="0066196C" w:rsidP="0066196C" w14:paraId="5F74615A" w14:textId="1F74781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2018 movie “The Star is Born” revolves around a male celebrity </w:t>
      </w:r>
      <w:r w:rsidR="00A0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falling in love and aids in starting a career for a female that had already given up.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B63C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A0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main characters in the film are </w:t>
      </w:r>
      <w:r w:rsidRPr="0066196C" w:rsidR="00C90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Jackson, Maine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 w:rsidR="00C90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Pr="0066196C" w:rsidR="00FD1F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Ally</w:t>
      </w:r>
      <w:r w:rsidR="00A0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although they all have their </w:t>
      </w:r>
      <w:r w:rsidR="004024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struggles,</w:t>
      </w:r>
      <w:r w:rsidR="00A06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024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work together to achieve the best of themselves</w:t>
      </w:r>
      <w:r w:rsidRPr="0066196C" w:rsidR="00FD1F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6196C" w:rsidR="00382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Also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 w:rsidR="00382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movie </w:t>
      </w:r>
      <w:r w:rsidRPr="0066196C" w:rsidR="001248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indicates how </w:t>
      </w:r>
      <w:r w:rsidRPr="0066196C" w:rsidR="003F3C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Jackson is struggling with </w:t>
      </w:r>
      <w:r w:rsidRPr="0066196C" w:rsidR="00247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addiction </w:t>
      </w:r>
      <w:r w:rsidRPr="0066196C" w:rsidR="00B23D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4024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 </w:t>
      </w:r>
      <w:r w:rsidRPr="0066196C" w:rsidR="00884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Ally </w:t>
      </w:r>
      <w:r w:rsidRPr="0066196C" w:rsidR="00C274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navigates through fame</w:t>
      </w:r>
      <w:r w:rsidRPr="0066196C" w:rsidR="00DF63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7610D" w:rsidRPr="0066196C" w:rsidP="0066196C" w14:paraId="29085BFD" w14:textId="483F7C21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Ambrose, D. (2021). Strengthening the Moral-Ethical Capacities of the Gifted and Talented in Turbulent, 21St-Century Conditions. In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Talent Development in Gifted Education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 (pp. 41-56). Routledge.</w:t>
      </w:r>
    </w:p>
    <w:p w:rsidR="00F7610D" w:rsidRPr="0066196C" w:rsidP="0066196C" w14:paraId="0F50C7A9" w14:textId="11D5463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ajority of gifted and talented individuals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cannot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deal with the pressures in their careers</w:t>
      </w:r>
      <w:r w:rsidR="005472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Progress </w:t>
      </w:r>
      <w:r w:rsidR="003946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results in more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power and fame</w:t>
      </w:r>
      <w:r w:rsidR="003946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most individuals categorize as happiness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Therefore, Ambrose (2021) explained some 21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century challenges pushing talented and gifted individuals towards high socioeconomic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suffering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Talented individuals can have high performance in their work and careers; however, they need to exploit the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incomparable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opportunities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resulting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amplified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achievement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fulfilment. Although every person deserves to live a happy life </w:t>
      </w:r>
      <w:r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sense of purpose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most gifted and talented individuals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face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significant challenges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including substance abuse that affects them psychologically and emotionally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hese effects extend to the people around them as well as their relationships. Finally, the book offers a big picture,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interdisciplinary </w:t>
      </w:r>
      <w:r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overview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socioeconomic, technology and cultural challenges stating several ways they can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simultaneously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overpower and misrepresent the </w:t>
      </w:r>
      <w:r w:rsidRPr="0066196C" w:rsidR="00CC2A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discovery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ambitions and growth of talents.</w:t>
      </w:r>
    </w:p>
    <w:p w:rsidR="00F7610D" w:rsidRPr="0066196C" w:rsidP="0066196C" w14:paraId="04A6E652" w14:textId="77777777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Heather, N., &amp; Segal, G. (Eds.). (2017).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Addiction and choice: rethinking the relationship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. Oxford University Press.</w:t>
      </w:r>
    </w:p>
    <w:p w:rsidR="00F7610D" w:rsidRPr="0066196C" w:rsidP="0066196C" w14:paraId="14F48BE1" w14:textId="0E84D9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 xml:space="preserve">The book addiction and choice explain the challenges that </w:t>
      </w:r>
      <w:r w:rsidRPr="0066196C" w:rsidR="003440A1">
        <w:rPr>
          <w:rFonts w:ascii="Times New Roman" w:hAnsi="Times New Roman" w:cs="Times New Roman"/>
          <w:sz w:val="24"/>
          <w:szCs w:val="24"/>
        </w:rPr>
        <w:t>define</w:t>
      </w:r>
      <w:r w:rsidRPr="0066196C">
        <w:rPr>
          <w:rFonts w:ascii="Times New Roman" w:hAnsi="Times New Roman" w:cs="Times New Roman"/>
          <w:sz w:val="24"/>
          <w:szCs w:val="24"/>
        </w:rPr>
        <w:t xml:space="preserve"> addiction and evaluate </w:t>
      </w:r>
      <w:r w:rsidRPr="0066196C" w:rsidR="00CC2AEB">
        <w:rPr>
          <w:rFonts w:ascii="Times New Roman" w:hAnsi="Times New Roman" w:cs="Times New Roman"/>
          <w:sz w:val="24"/>
          <w:szCs w:val="24"/>
        </w:rPr>
        <w:t>important</w:t>
      </w:r>
      <w:r w:rsidRPr="0066196C">
        <w:rPr>
          <w:rFonts w:ascii="Times New Roman" w:hAnsi="Times New Roman" w:cs="Times New Roman"/>
          <w:sz w:val="24"/>
          <w:szCs w:val="24"/>
        </w:rPr>
        <w:t xml:space="preserve"> places in the literature on </w:t>
      </w:r>
      <w:r w:rsidR="00CC2AEB">
        <w:rPr>
          <w:rFonts w:ascii="Times New Roman" w:hAnsi="Times New Roman" w:cs="Times New Roman"/>
          <w:sz w:val="24"/>
          <w:szCs w:val="24"/>
        </w:rPr>
        <w:t>critical</w:t>
      </w:r>
      <w:r w:rsidRPr="0066196C">
        <w:rPr>
          <w:rFonts w:ascii="Times New Roman" w:hAnsi="Times New Roman" w:cs="Times New Roman"/>
          <w:sz w:val="24"/>
          <w:szCs w:val="24"/>
        </w:rPr>
        <w:t xml:space="preserve"> forms of addiction and how they </w:t>
      </w:r>
      <w:r w:rsidR="00CC2AEB">
        <w:rPr>
          <w:rFonts w:ascii="Times New Roman" w:hAnsi="Times New Roman" w:cs="Times New Roman"/>
          <w:sz w:val="24"/>
          <w:szCs w:val="24"/>
        </w:rPr>
        <w:t>occur</w:t>
      </w:r>
      <w:r w:rsidRPr="0066196C">
        <w:rPr>
          <w:rFonts w:ascii="Times New Roman" w:hAnsi="Times New Roman" w:cs="Times New Roman"/>
          <w:sz w:val="24"/>
          <w:szCs w:val="24"/>
        </w:rPr>
        <w:t xml:space="preserve">. </w:t>
      </w:r>
      <w:r w:rsidRPr="0066196C" w:rsidR="003440A1">
        <w:rPr>
          <w:rFonts w:ascii="Times New Roman" w:hAnsi="Times New Roman" w:cs="Times New Roman"/>
          <w:sz w:val="24"/>
          <w:szCs w:val="24"/>
        </w:rPr>
        <w:t xml:space="preserve">Individuals are addicted to a specific behavior when they have shown frequent and ongoing failures to stop doing, using or drastically </w:t>
      </w:r>
      <w:r w:rsidRPr="0066196C" w:rsidR="00CC2AEB">
        <w:rPr>
          <w:rFonts w:ascii="Times New Roman" w:hAnsi="Times New Roman" w:cs="Times New Roman"/>
          <w:sz w:val="24"/>
          <w:szCs w:val="24"/>
        </w:rPr>
        <w:t>reducing</w:t>
      </w:r>
      <w:r w:rsidRPr="0066196C">
        <w:rPr>
          <w:rFonts w:ascii="Times New Roman" w:hAnsi="Times New Roman" w:cs="Times New Roman"/>
          <w:sz w:val="24"/>
          <w:szCs w:val="24"/>
        </w:rPr>
        <w:t xml:space="preserve"> the behavior regardless of preceding determinations to </w:t>
      </w:r>
      <w:r w:rsidR="00851C36">
        <w:rPr>
          <w:rFonts w:ascii="Times New Roman" w:hAnsi="Times New Roman" w:cs="Times New Roman"/>
          <w:sz w:val="24"/>
          <w:szCs w:val="24"/>
        </w:rPr>
        <w:t>stop</w:t>
      </w:r>
      <w:r w:rsidRPr="0066196C">
        <w:rPr>
          <w:rFonts w:ascii="Times New Roman" w:hAnsi="Times New Roman" w:cs="Times New Roman"/>
          <w:sz w:val="24"/>
          <w:szCs w:val="24"/>
        </w:rPr>
        <w:t xml:space="preserve"> it from </w:t>
      </w:r>
      <w:r w:rsidRPr="0066196C" w:rsidR="003440A1">
        <w:rPr>
          <w:rFonts w:ascii="Times New Roman" w:hAnsi="Times New Roman" w:cs="Times New Roman"/>
          <w:sz w:val="24"/>
          <w:szCs w:val="24"/>
        </w:rPr>
        <w:t xml:space="preserve">the </w:t>
      </w:r>
      <w:r w:rsidRPr="0066196C" w:rsidR="00851C36">
        <w:rPr>
          <w:rFonts w:ascii="Times New Roman" w:hAnsi="Times New Roman" w:cs="Times New Roman"/>
          <w:sz w:val="24"/>
          <w:szCs w:val="24"/>
        </w:rPr>
        <w:t>changing</w:t>
      </w:r>
      <w:r w:rsidRPr="0066196C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851C36">
        <w:rPr>
          <w:rFonts w:ascii="Times New Roman" w:hAnsi="Times New Roman" w:cs="Times New Roman"/>
          <w:sz w:val="24"/>
          <w:szCs w:val="24"/>
        </w:rPr>
        <w:t>environment</w:t>
      </w:r>
      <w:r w:rsidRPr="0066196C">
        <w:rPr>
          <w:rFonts w:ascii="Times New Roman" w:hAnsi="Times New Roman" w:cs="Times New Roman"/>
          <w:sz w:val="24"/>
          <w:szCs w:val="24"/>
        </w:rPr>
        <w:t xml:space="preserve"> and individual situations. Addiction occurs in different ways</w:t>
      </w:r>
      <w:r w:rsidRPr="0066196C" w:rsidR="003440A1">
        <w:rPr>
          <w:rFonts w:ascii="Times New Roman" w:hAnsi="Times New Roman" w:cs="Times New Roman"/>
          <w:sz w:val="24"/>
          <w:szCs w:val="24"/>
        </w:rPr>
        <w:t>;</w:t>
      </w:r>
      <w:r w:rsidRPr="0066196C">
        <w:rPr>
          <w:rFonts w:ascii="Times New Roman" w:hAnsi="Times New Roman" w:cs="Times New Roman"/>
          <w:sz w:val="24"/>
          <w:szCs w:val="24"/>
        </w:rPr>
        <w:t xml:space="preserve"> for example</w:t>
      </w:r>
      <w:r w:rsidRPr="0066196C" w:rsidR="003440A1">
        <w:rPr>
          <w:rFonts w:ascii="Times New Roman" w:hAnsi="Times New Roman" w:cs="Times New Roman"/>
          <w:sz w:val="24"/>
          <w:szCs w:val="24"/>
        </w:rPr>
        <w:t>,</w:t>
      </w:r>
      <w:r w:rsidRPr="0066196C">
        <w:rPr>
          <w:rFonts w:ascii="Times New Roman" w:hAnsi="Times New Roman" w:cs="Times New Roman"/>
          <w:sz w:val="24"/>
          <w:szCs w:val="24"/>
        </w:rPr>
        <w:t xml:space="preserve"> behavior addiction occurs because of individuals acts</w:t>
      </w:r>
      <w:r w:rsidRPr="0066196C" w:rsidR="003440A1">
        <w:rPr>
          <w:rFonts w:ascii="Times New Roman" w:hAnsi="Times New Roman" w:cs="Times New Roman"/>
          <w:sz w:val="24"/>
          <w:szCs w:val="24"/>
        </w:rPr>
        <w:t>,</w:t>
      </w:r>
      <w:r w:rsidRPr="0066196C">
        <w:rPr>
          <w:rFonts w:ascii="Times New Roman" w:hAnsi="Times New Roman" w:cs="Times New Roman"/>
          <w:sz w:val="24"/>
          <w:szCs w:val="24"/>
        </w:rPr>
        <w:t xml:space="preserve"> including gambling disorder and internet gaming. On the other hand, substance addiction is what comprises </w:t>
      </w:r>
      <w:r w:rsidRPr="0066196C">
        <w:rPr>
          <w:rFonts w:ascii="Times New Roman" w:hAnsi="Times New Roman" w:cs="Times New Roman"/>
          <w:sz w:val="24"/>
          <w:szCs w:val="24"/>
        </w:rPr>
        <w:t xml:space="preserve">drugs such as alcohol. Nevertheless, the authors claim that behavioral addiction is </w:t>
      </w:r>
      <w:r w:rsidR="00851C36">
        <w:rPr>
          <w:rFonts w:ascii="Times New Roman" w:hAnsi="Times New Roman" w:cs="Times New Roman"/>
          <w:sz w:val="24"/>
          <w:szCs w:val="24"/>
        </w:rPr>
        <w:t>considered</w:t>
      </w:r>
      <w:r w:rsidRPr="0066196C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3440A1">
        <w:rPr>
          <w:rFonts w:ascii="Times New Roman" w:hAnsi="Times New Roman" w:cs="Times New Roman"/>
          <w:sz w:val="24"/>
          <w:szCs w:val="24"/>
        </w:rPr>
        <w:t>real</w:t>
      </w:r>
      <w:r w:rsidRPr="0066196C">
        <w:rPr>
          <w:rFonts w:ascii="Times New Roman" w:hAnsi="Times New Roman" w:cs="Times New Roman"/>
          <w:sz w:val="24"/>
          <w:szCs w:val="24"/>
        </w:rPr>
        <w:t xml:space="preserve"> addiction because </w:t>
      </w:r>
      <w:r w:rsidRPr="0066196C" w:rsidR="003440A1">
        <w:rPr>
          <w:rFonts w:ascii="Times New Roman" w:hAnsi="Times New Roman" w:cs="Times New Roman"/>
          <w:sz w:val="24"/>
          <w:szCs w:val="24"/>
        </w:rPr>
        <w:t>its</w:t>
      </w:r>
      <w:r w:rsidRPr="0066196C">
        <w:rPr>
          <w:rFonts w:ascii="Times New Roman" w:hAnsi="Times New Roman" w:cs="Times New Roman"/>
          <w:sz w:val="24"/>
          <w:szCs w:val="24"/>
        </w:rPr>
        <w:t xml:space="preserve"> symptoms are similar to substance addiction </w:t>
      </w:r>
      <w:r w:rsidR="00851C36">
        <w:rPr>
          <w:rFonts w:ascii="Times New Roman" w:hAnsi="Times New Roman" w:cs="Times New Roman"/>
          <w:sz w:val="24"/>
          <w:szCs w:val="24"/>
        </w:rPr>
        <w:t>on the foundation of</w:t>
      </w:r>
      <w:r w:rsidRPr="0066196C">
        <w:rPr>
          <w:rFonts w:ascii="Times New Roman" w:hAnsi="Times New Roman" w:cs="Times New Roman"/>
          <w:sz w:val="24"/>
          <w:szCs w:val="24"/>
        </w:rPr>
        <w:t xml:space="preserve"> withdrawal, tolerance and loss of control. Similarly, the book explains the effects of alcohol addiction, </w:t>
      </w:r>
      <w:r w:rsidR="00851C36">
        <w:rPr>
          <w:rFonts w:ascii="Times New Roman" w:hAnsi="Times New Roman" w:cs="Times New Roman"/>
          <w:sz w:val="24"/>
          <w:szCs w:val="24"/>
        </w:rPr>
        <w:t>such as</w:t>
      </w:r>
      <w:r w:rsidRPr="0066196C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3440A1">
        <w:rPr>
          <w:rFonts w:ascii="Times New Roman" w:hAnsi="Times New Roman" w:cs="Times New Roman"/>
          <w:sz w:val="24"/>
          <w:szCs w:val="24"/>
        </w:rPr>
        <w:t>fail</w:t>
      </w:r>
      <w:r w:rsidR="00851C36">
        <w:rPr>
          <w:rFonts w:ascii="Times New Roman" w:hAnsi="Times New Roman" w:cs="Times New Roman"/>
          <w:sz w:val="24"/>
          <w:szCs w:val="24"/>
        </w:rPr>
        <w:t xml:space="preserve">ing </w:t>
      </w:r>
      <w:r w:rsidRPr="0066196C" w:rsidR="003440A1">
        <w:rPr>
          <w:rFonts w:ascii="Times New Roman" w:hAnsi="Times New Roman" w:cs="Times New Roman"/>
          <w:sz w:val="24"/>
          <w:szCs w:val="24"/>
        </w:rPr>
        <w:t>to accomplish significant responsibilities at work, having increased social or interpersonal issues, and making the victim not</w:t>
      </w:r>
      <w:r w:rsidRPr="0066196C">
        <w:rPr>
          <w:rFonts w:ascii="Times New Roman" w:hAnsi="Times New Roman" w:cs="Times New Roman"/>
          <w:sz w:val="24"/>
          <w:szCs w:val="24"/>
        </w:rPr>
        <w:t xml:space="preserve"> involved in important social and recreational activities.</w:t>
      </w:r>
    </w:p>
    <w:p w:rsidR="00F7610D" w:rsidRPr="0066196C" w:rsidP="0066196C" w14:paraId="2910C3B4" w14:textId="70D811FF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Pecen, E., Collins, D. J., &amp; MacNamara, Á. (2018). </w:t>
      </w:r>
      <w:r w:rsidRPr="0066196C" w:rsidR="003440A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"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It's your problem. Deal with it.</w:t>
      </w:r>
      <w:r w:rsidRPr="0066196C" w:rsidR="003440A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"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Performers' experiences of psychological challenges in music.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8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 2374.</w:t>
      </w:r>
    </w:p>
    <w:p w:rsidR="00F7610D" w:rsidRPr="0066196C" w:rsidP="0066196C" w14:paraId="192B3158" w14:textId="6335BA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The article focuses on musicians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experiences and psychological problems in their music careers. Musicians are required to handle several challenges along their growth career to maintain their performance. </w:t>
      </w:r>
      <w:r w:rsidR="00851C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ocial support from their colleagues and trainers is recognized as part of handling the problems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however,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little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is present concerning the musicians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beliefs and attitudes towards support. The authors </w:t>
      </w:r>
      <w:r w:rsidR="00851C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aim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to examine the musician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past 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experiences of psychological problems and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method of support.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ualitative methodology was used in the study to prompt valuable results rather than obtain a </w:t>
      </w:r>
      <w:r w:rsidRPr="0066196C"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detailed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indication of reality. Also, 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method of data collection used is 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semi-structured interviews from the performers and then analyzed using inductive content analysis. The results obtained from the analysis was divided into four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including the challenges, coping methods, preference for support and beliefs. Several challenges were identified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including bad teachers, psychological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us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alcohol and other drugs and environmental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problems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Although there were various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coping methods, some were negative,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substance use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including alcohol, 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deal with the challenges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Most musicians use alcohol to handle the performance pressure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is a </w:t>
      </w:r>
      <w:r w:rsidRPr="0066196C"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defective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coping strategy.</w:t>
      </w:r>
    </w:p>
    <w:p w:rsidR="00693D69" w:rsidRPr="0066196C" w:rsidP="0066196C" w14:paraId="31F35E6B" w14:textId="1209B32B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Schwabe, L., Dickinson, A., &amp; Wolf, O. T. (2011). Stress, habits, and drug addiction: a psychoneuroendocrinological perspective.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Experimental and clinical psychopharmacology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19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(1), 53.</w:t>
      </w:r>
    </w:p>
    <w:p w:rsidR="003440A1" w:rsidRPr="0066196C" w:rsidP="0066196C" w14:paraId="0E877D5E" w14:textId="23A587CB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Schwabe et al</w:t>
      </w:r>
      <w:r w:rsidRPr="0066196C" w:rsidR="002206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(2011)</w:t>
      </w:r>
      <w:r w:rsidRPr="0066196C" w:rsidR="00B268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concentrated </w:t>
      </w:r>
      <w:r w:rsidRPr="0066196C" w:rsidR="00E807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r w:rsidRPr="0066196C" w:rsidR="00100C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stress</w:t>
      </w:r>
      <w:r w:rsidRPr="0066196C" w:rsidR="00B443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habits and </w:t>
      </w:r>
      <w:r w:rsidRPr="0066196C" w:rsidR="002D38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drug addiction</w:t>
      </w:r>
      <w:r w:rsidRPr="0066196C" w:rsidR="00012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6196C" w:rsidR="00D337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Stress </w:t>
      </w:r>
      <w:r w:rsidRPr="0066196C" w:rsidR="00FE1F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plays a substantial </w:t>
      </w:r>
      <w:r w:rsidRPr="0066196C" w:rsidR="00C942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role in </w:t>
      </w:r>
      <w:r w:rsidRPr="0066196C" w:rsidR="00AD6E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making individuals </w:t>
      </w:r>
      <w:r w:rsidRPr="0066196C" w:rsidR="008979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start </w:t>
      </w:r>
      <w:r w:rsidRPr="0066196C" w:rsidR="00CF5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take drugs </w:t>
      </w:r>
      <w:r w:rsidRPr="0066196C" w:rsidR="00AD2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66196C" w:rsidR="00A902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finally</w:t>
      </w:r>
      <w:r w:rsidRPr="0066196C" w:rsidR="00CB6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becoming addicts. </w:t>
      </w:r>
      <w:r w:rsidRPr="0066196C" w:rsidR="00A902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Pr="0066196C" w:rsidR="003406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cognitive</w:t>
      </w:r>
      <w:r w:rsidRPr="0066196C" w:rsidR="003406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D51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procedure 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xplaining</w:t>
      </w:r>
      <w:r w:rsidRPr="0066196C" w:rsidR="00211B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Pr="0066196C" w:rsidR="004C26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impacts </w:t>
      </w:r>
      <w:r w:rsidRPr="0066196C" w:rsidR="005327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anxiety</w:t>
      </w:r>
      <w:r w:rsidRPr="0066196C" w:rsidR="00420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BB1A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</w:t>
      </w:r>
      <w:r w:rsidRPr="0066196C" w:rsidR="00167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addictive</w:t>
      </w:r>
      <w:r w:rsidRPr="0066196C" w:rsidR="00BB1A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B00E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behavior </w:t>
      </w:r>
      <w:r w:rsidRPr="0066196C" w:rsidR="00167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Pr="0066196C" w:rsidR="00A62D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immensely </w:t>
      </w:r>
      <w:r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researched; t</w:t>
      </w:r>
      <w:r w:rsidRPr="0066196C" w:rsidR="007C7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herefore, </w:t>
      </w:r>
      <w:r w:rsidRPr="0066196C" w:rsidR="00BA27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Schwabe et al</w:t>
      </w:r>
      <w:r w:rsidRPr="0066196C" w:rsidR="00DD18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(2011) </w:t>
      </w:r>
      <w:r w:rsidRPr="0066196C" w:rsidR="00A17F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focused on reviewing </w:t>
      </w:r>
      <w:r w:rsidRPr="0066196C" w:rsidR="00CE17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several pieces of literature to </w:t>
      </w:r>
      <w:r w:rsidRPr="0066196C" w:rsidR="005E32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explore </w:t>
      </w:r>
      <w:r w:rsidRPr="0066196C" w:rsidR="00537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topic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</w:t>
      </w:r>
      <w:r w:rsidRPr="0066196C" w:rsidR="005D2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hey </w:t>
      </w:r>
      <w:r w:rsidRPr="0066196C" w:rsidR="001D58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projected</w:t>
      </w:r>
      <w:r w:rsidRPr="0066196C" w:rsidR="005F12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1D58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66196C" w:rsidR="00863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stress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66196C" w:rsidR="00024A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induced</w:t>
      </w:r>
      <w:r w:rsidRPr="0066196C" w:rsidR="00863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322F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differences</w:t>
      </w:r>
      <w:r w:rsidRPr="0066196C" w:rsidR="00552A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CF1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neural </w:t>
      </w:r>
      <w:r w:rsidRPr="0066196C" w:rsidR="00222E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circuits 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66196C" w:rsidR="009565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manage </w:t>
      </w:r>
      <w:r w:rsidRPr="0066196C" w:rsidR="00024A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contributory</w:t>
      </w:r>
      <w:r w:rsidRPr="0066196C" w:rsidR="001751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024A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activity </w:t>
      </w:r>
      <w:r w:rsidRPr="0066196C" w:rsidR="00FD5C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offer </w:t>
      </w:r>
      <w:r w:rsidRPr="0066196C" w:rsidR="002E5B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Pr="0066196C" w:rsidR="005141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possible</w:t>
      </w:r>
      <w:r w:rsidRPr="0066196C" w:rsidR="002E5B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8336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way </w:t>
      </w:r>
      <w:r w:rsidRPr="0066196C" w:rsidR="003F47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</w:t>
      </w:r>
      <w:r w:rsidRPr="0066196C" w:rsidR="007375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Pr="0066196C" w:rsidR="003F47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tension</w:t>
      </w:r>
      <w:r w:rsidRPr="0066196C" w:rsidR="003F47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7375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disturbs</w:t>
      </w:r>
      <w:r w:rsidRPr="0066196C" w:rsidR="003D70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growth of 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depend</w:t>
      </w: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nce</w:t>
      </w:r>
      <w:r w:rsidRPr="0066196C" w:rsidR="00E97E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513E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66196C" w:rsidR="00AD7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decline</w:t>
      </w:r>
      <w:r w:rsidRPr="0066196C" w:rsidR="00513E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B71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susceptibility.</w:t>
      </w:r>
    </w:p>
    <w:p w:rsidR="00F17DCE" w:rsidRPr="0066196C" w:rsidP="0066196C" w14:paraId="3B85CF7E" w14:textId="60836C3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1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Moreover, </w:t>
      </w:r>
      <w:r w:rsidRPr="0066196C" w:rsidR="00AC70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contributory activities</w:t>
      </w:r>
      <w:r w:rsidRPr="0066196C" w:rsidR="006F3C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E773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be managed </w:t>
      </w:r>
      <w:r w:rsidRPr="0066196C" w:rsidR="00B376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two </w:t>
      </w:r>
      <w:r w:rsidRPr="0066196C" w:rsidR="00940E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structurally </w:t>
      </w:r>
      <w:r w:rsidRPr="0066196C" w:rsidR="00380B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different </w:t>
      </w:r>
      <w:r w:rsidRPr="0066196C" w:rsidR="003643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systems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including the goal-driven scheme, which comprises</w:t>
      </w:r>
      <w:r w:rsidRPr="0066196C" w:rsidR="005E11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5552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learning </w:t>
      </w:r>
      <w:r w:rsidRPr="0066196C" w:rsidR="002B3D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6196C" w:rsidR="00DC31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connection between the </w:t>
      </w:r>
      <w:r w:rsidRPr="0066196C" w:rsidR="00955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activities and consequences, </w:t>
      </w:r>
      <w:r w:rsidRPr="0066196C" w:rsidR="009B52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 </w:t>
      </w:r>
      <w:r w:rsidRPr="0066196C" w:rsidR="000A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habit scheme </w:t>
      </w:r>
      <w:r w:rsidRPr="0066196C" w:rsidR="009419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66196C" w:rsidR="00DF47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acquires</w:t>
      </w:r>
      <w:r w:rsidRPr="0066196C" w:rsidR="00830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514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inducement</w:t>
      </w:r>
      <w:r w:rsidRPr="0066196C" w:rsidR="00DF47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514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reply</w:t>
      </w:r>
      <w:r w:rsidRPr="0066196C" w:rsidR="00DF47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6196C" w:rsidR="00514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link. </w:t>
      </w:r>
      <w:r w:rsidRPr="0066196C" w:rsidR="00B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6196C" w:rsidR="00F23C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authors found </w:t>
      </w:r>
      <w:r w:rsidRPr="0066196C" w:rsidR="00DF6D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66196C" w:rsidR="003440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pressure and other associated hormones can trigger the change from objective-driven to routine activity</w:t>
      </w:r>
      <w:r w:rsidRPr="0066196C" w:rsidR="009846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6196C" w:rsidR="00857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</w:t>
      </w:r>
      <w:r w:rsidRPr="0066196C" w:rsidR="00001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drug addiction </w:t>
      </w:r>
      <w:r w:rsidRPr="0066196C" w:rsidR="00B6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</w:t>
      </w:r>
      <w:r w:rsidRPr="0066196C" w:rsidR="00FC15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significant </w:t>
      </w:r>
      <w:r w:rsidRPr="0066196C" w:rsidR="008C0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burden </w:t>
      </w:r>
      <w:r w:rsidRPr="0066196C" w:rsidR="007B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66196C" w:rsidR="007F35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addicted people, </w:t>
      </w:r>
      <w:r w:rsidRPr="0066196C" w:rsidR="00F802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their </w:t>
      </w:r>
      <w:r w:rsidRPr="0066196C" w:rsidR="00B537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loved ones, and </w:t>
      </w:r>
      <w:r w:rsidR="005158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society</w:t>
      </w:r>
      <w:r w:rsidRPr="0066196C" w:rsidR="001B33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337D6" w:rsidRPr="0066196C" w:rsidP="0066196C" w14:paraId="1326D7DE" w14:textId="37BFB9C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Wise, R. A., &amp; Koob, G. F. (2014). The development and maintenance of drug addiction.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Neuropsychopharmacology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66196C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39</w:t>
      </w:r>
      <w:r w:rsidRPr="0066196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(2), 254-262.</w:t>
      </w:r>
    </w:p>
    <w:p w:rsidR="000337D6" w:rsidRPr="0066196C" w:rsidP="0066196C" w14:paraId="7018BE67" w14:textId="7DFCAB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196C">
        <w:rPr>
          <w:rFonts w:ascii="Times New Roman" w:hAnsi="Times New Roman" w:cs="Times New Roman"/>
          <w:sz w:val="24"/>
          <w:szCs w:val="24"/>
        </w:rPr>
        <w:tab/>
        <w:t xml:space="preserve">Wise &amp; Koob </w:t>
      </w:r>
      <w:r w:rsidRPr="0066196C" w:rsidR="00AD47D2">
        <w:rPr>
          <w:rFonts w:ascii="Times New Roman" w:hAnsi="Times New Roman" w:cs="Times New Roman"/>
          <w:sz w:val="24"/>
          <w:szCs w:val="24"/>
        </w:rPr>
        <w:t xml:space="preserve">(2013) </w:t>
      </w:r>
      <w:r w:rsidRPr="0066196C" w:rsidR="001E61C6">
        <w:rPr>
          <w:rFonts w:ascii="Times New Roman" w:hAnsi="Times New Roman" w:cs="Times New Roman"/>
          <w:sz w:val="24"/>
          <w:szCs w:val="24"/>
        </w:rPr>
        <w:t xml:space="preserve">explained the </w:t>
      </w:r>
      <w:r w:rsidRPr="0066196C" w:rsidR="00AD7308">
        <w:rPr>
          <w:rFonts w:ascii="Times New Roman" w:hAnsi="Times New Roman" w:cs="Times New Roman"/>
          <w:sz w:val="24"/>
          <w:szCs w:val="24"/>
        </w:rPr>
        <w:t>growth</w:t>
      </w:r>
      <w:r w:rsidRPr="0066196C" w:rsidR="00F9737C">
        <w:rPr>
          <w:rFonts w:ascii="Times New Roman" w:hAnsi="Times New Roman" w:cs="Times New Roman"/>
          <w:sz w:val="24"/>
          <w:szCs w:val="24"/>
        </w:rPr>
        <w:t xml:space="preserve"> and </w:t>
      </w:r>
      <w:r w:rsidRPr="0066196C" w:rsidR="00AD7308">
        <w:rPr>
          <w:rFonts w:ascii="Times New Roman" w:hAnsi="Times New Roman" w:cs="Times New Roman"/>
          <w:sz w:val="24"/>
          <w:szCs w:val="24"/>
        </w:rPr>
        <w:t>preservation</w:t>
      </w:r>
      <w:r w:rsidRPr="0066196C" w:rsidR="00F9737C">
        <w:rPr>
          <w:rFonts w:ascii="Times New Roman" w:hAnsi="Times New Roman" w:cs="Times New Roman"/>
          <w:sz w:val="24"/>
          <w:szCs w:val="24"/>
        </w:rPr>
        <w:t xml:space="preserve"> of </w:t>
      </w:r>
      <w:r w:rsidRPr="0066196C" w:rsidR="003861A3">
        <w:rPr>
          <w:rFonts w:ascii="Times New Roman" w:hAnsi="Times New Roman" w:cs="Times New Roman"/>
          <w:sz w:val="24"/>
          <w:szCs w:val="24"/>
        </w:rPr>
        <w:t xml:space="preserve">drug </w:t>
      </w:r>
      <w:r w:rsidRPr="0066196C" w:rsidR="00AD7308">
        <w:rPr>
          <w:rFonts w:ascii="Times New Roman" w:hAnsi="Times New Roman" w:cs="Times New Roman"/>
          <w:sz w:val="24"/>
          <w:szCs w:val="24"/>
        </w:rPr>
        <w:t>habit</w:t>
      </w:r>
      <w:r w:rsidRPr="0066196C" w:rsidR="003440A1">
        <w:rPr>
          <w:rFonts w:ascii="Times New Roman" w:hAnsi="Times New Roman" w:cs="Times New Roman"/>
          <w:sz w:val="24"/>
          <w:szCs w:val="24"/>
        </w:rPr>
        <w:t>s</w:t>
      </w:r>
      <w:r w:rsidRPr="0066196C" w:rsidR="00357B0E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66196C" w:rsidR="00DE21F5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66196C" w:rsidR="004056BB">
        <w:rPr>
          <w:rFonts w:ascii="Times New Roman" w:hAnsi="Times New Roman" w:cs="Times New Roman"/>
          <w:sz w:val="24"/>
          <w:szCs w:val="24"/>
        </w:rPr>
        <w:t xml:space="preserve">explored the topic </w:t>
      </w:r>
      <w:r w:rsidRPr="0066196C" w:rsidR="003A42DA">
        <w:rPr>
          <w:rFonts w:ascii="Times New Roman" w:hAnsi="Times New Roman" w:cs="Times New Roman"/>
          <w:sz w:val="24"/>
          <w:szCs w:val="24"/>
        </w:rPr>
        <w:t xml:space="preserve">by </w:t>
      </w:r>
      <w:r w:rsidRPr="0066196C" w:rsidR="00EA6972">
        <w:rPr>
          <w:rFonts w:ascii="Times New Roman" w:hAnsi="Times New Roman" w:cs="Times New Roman"/>
          <w:sz w:val="24"/>
          <w:szCs w:val="24"/>
        </w:rPr>
        <w:t xml:space="preserve">evaluating the </w:t>
      </w:r>
      <w:r w:rsidRPr="0066196C" w:rsidR="00CA4C38">
        <w:rPr>
          <w:rFonts w:ascii="Times New Roman" w:hAnsi="Times New Roman" w:cs="Times New Roman"/>
          <w:sz w:val="24"/>
          <w:szCs w:val="24"/>
        </w:rPr>
        <w:t xml:space="preserve">forms </w:t>
      </w:r>
      <w:r w:rsidRPr="0066196C" w:rsidR="00DB4EBA">
        <w:rPr>
          <w:rFonts w:ascii="Times New Roman" w:hAnsi="Times New Roman" w:cs="Times New Roman"/>
          <w:sz w:val="24"/>
          <w:szCs w:val="24"/>
        </w:rPr>
        <w:t xml:space="preserve">of </w:t>
      </w:r>
      <w:r w:rsidRPr="0066196C" w:rsidR="00676987">
        <w:rPr>
          <w:rFonts w:ascii="Times New Roman" w:hAnsi="Times New Roman" w:cs="Times New Roman"/>
          <w:sz w:val="24"/>
          <w:szCs w:val="24"/>
        </w:rPr>
        <w:t>reinforcement</w:t>
      </w:r>
      <w:r w:rsidRPr="0066196C" w:rsidR="00C24CA0">
        <w:rPr>
          <w:rFonts w:ascii="Times New Roman" w:hAnsi="Times New Roman" w:cs="Times New Roman"/>
          <w:sz w:val="24"/>
          <w:szCs w:val="24"/>
        </w:rPr>
        <w:t xml:space="preserve">. </w:t>
      </w:r>
      <w:r w:rsidRPr="0066196C" w:rsidR="007459C1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66196C" w:rsidR="0091443E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66196C" w:rsidR="006703E5">
        <w:rPr>
          <w:rFonts w:ascii="Times New Roman" w:hAnsi="Times New Roman" w:cs="Times New Roman"/>
          <w:sz w:val="24"/>
          <w:szCs w:val="24"/>
        </w:rPr>
        <w:t xml:space="preserve">reinforcement is </w:t>
      </w:r>
      <w:r w:rsidRPr="0066196C" w:rsidR="005158A5">
        <w:rPr>
          <w:rFonts w:ascii="Times New Roman" w:hAnsi="Times New Roman" w:cs="Times New Roman"/>
          <w:sz w:val="24"/>
          <w:szCs w:val="24"/>
        </w:rPr>
        <w:t>automatically</w:t>
      </w:r>
      <w:r w:rsidRPr="0066196C" w:rsidR="00B15E66">
        <w:rPr>
          <w:rFonts w:ascii="Times New Roman" w:hAnsi="Times New Roman" w:cs="Times New Roman"/>
          <w:sz w:val="24"/>
          <w:szCs w:val="24"/>
        </w:rPr>
        <w:t xml:space="preserve"> associated </w:t>
      </w:r>
      <w:r w:rsidRPr="0066196C" w:rsidR="00ED2EB1">
        <w:rPr>
          <w:rFonts w:ascii="Times New Roman" w:hAnsi="Times New Roman" w:cs="Times New Roman"/>
          <w:sz w:val="24"/>
          <w:szCs w:val="24"/>
        </w:rPr>
        <w:t xml:space="preserve">with </w:t>
      </w:r>
      <w:r w:rsidRPr="0066196C" w:rsidR="00BE1BD7">
        <w:rPr>
          <w:rFonts w:ascii="Times New Roman" w:hAnsi="Times New Roman" w:cs="Times New Roman"/>
          <w:sz w:val="24"/>
          <w:szCs w:val="24"/>
        </w:rPr>
        <w:t>drug</w:t>
      </w:r>
      <w:r w:rsidRPr="0066196C" w:rsidR="005C2244">
        <w:rPr>
          <w:rFonts w:ascii="Times New Roman" w:hAnsi="Times New Roman" w:cs="Times New Roman"/>
          <w:sz w:val="24"/>
          <w:szCs w:val="24"/>
        </w:rPr>
        <w:t>-encouraged</w:t>
      </w:r>
      <w:r w:rsidRPr="0066196C" w:rsidR="00BE1BD7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D768E4">
        <w:rPr>
          <w:rFonts w:ascii="Times New Roman" w:hAnsi="Times New Roman" w:cs="Times New Roman"/>
          <w:sz w:val="24"/>
          <w:szCs w:val="24"/>
        </w:rPr>
        <w:t>euphoria,</w:t>
      </w:r>
      <w:r w:rsidRPr="0066196C" w:rsidR="00E8776E">
        <w:rPr>
          <w:rFonts w:ascii="Times New Roman" w:hAnsi="Times New Roman" w:cs="Times New Roman"/>
          <w:sz w:val="24"/>
          <w:szCs w:val="24"/>
        </w:rPr>
        <w:t xml:space="preserve"> adverse </w:t>
      </w:r>
      <w:r w:rsidRPr="0066196C" w:rsidR="004842A6">
        <w:rPr>
          <w:rFonts w:ascii="Times New Roman" w:hAnsi="Times New Roman" w:cs="Times New Roman"/>
          <w:sz w:val="24"/>
          <w:szCs w:val="24"/>
        </w:rPr>
        <w:t xml:space="preserve">reinforcement is </w:t>
      </w:r>
      <w:r w:rsidRPr="0066196C" w:rsidR="00F67E88">
        <w:rPr>
          <w:rFonts w:ascii="Times New Roman" w:hAnsi="Times New Roman" w:cs="Times New Roman"/>
          <w:sz w:val="24"/>
          <w:szCs w:val="24"/>
        </w:rPr>
        <w:t xml:space="preserve">related </w:t>
      </w:r>
      <w:r w:rsidRPr="0066196C" w:rsidR="00C46865">
        <w:rPr>
          <w:rFonts w:ascii="Times New Roman" w:hAnsi="Times New Roman" w:cs="Times New Roman"/>
          <w:sz w:val="24"/>
          <w:szCs w:val="24"/>
        </w:rPr>
        <w:t xml:space="preserve">to </w:t>
      </w:r>
      <w:r w:rsidRPr="0066196C" w:rsidR="003440A1">
        <w:rPr>
          <w:rFonts w:ascii="Times New Roman" w:hAnsi="Times New Roman" w:cs="Times New Roman"/>
          <w:sz w:val="24"/>
          <w:szCs w:val="24"/>
        </w:rPr>
        <w:t>pain improvement</w:t>
      </w:r>
      <w:r w:rsidRPr="0066196C" w:rsidR="007148E6">
        <w:rPr>
          <w:rFonts w:ascii="Times New Roman" w:hAnsi="Times New Roman" w:cs="Times New Roman"/>
          <w:sz w:val="24"/>
          <w:szCs w:val="24"/>
        </w:rPr>
        <w:t xml:space="preserve">. </w:t>
      </w:r>
      <w:r w:rsidRPr="0066196C" w:rsidR="00F266ED">
        <w:rPr>
          <w:rFonts w:ascii="Times New Roman" w:hAnsi="Times New Roman" w:cs="Times New Roman"/>
          <w:sz w:val="24"/>
          <w:szCs w:val="24"/>
        </w:rPr>
        <w:t xml:space="preserve">The </w:t>
      </w:r>
      <w:r w:rsidRPr="0066196C" w:rsidR="000A325A">
        <w:rPr>
          <w:rFonts w:ascii="Times New Roman" w:hAnsi="Times New Roman" w:cs="Times New Roman"/>
          <w:sz w:val="24"/>
          <w:szCs w:val="24"/>
        </w:rPr>
        <w:t xml:space="preserve">two reinforcement </w:t>
      </w:r>
      <w:r w:rsidRPr="0066196C" w:rsidR="006E20D8">
        <w:rPr>
          <w:rFonts w:ascii="Times New Roman" w:hAnsi="Times New Roman" w:cs="Times New Roman"/>
          <w:sz w:val="24"/>
          <w:szCs w:val="24"/>
        </w:rPr>
        <w:t xml:space="preserve">forms </w:t>
      </w:r>
      <w:r w:rsidRPr="0066196C" w:rsidR="00705ADD">
        <w:rPr>
          <w:rFonts w:ascii="Times New Roman" w:hAnsi="Times New Roman" w:cs="Times New Roman"/>
          <w:sz w:val="24"/>
          <w:szCs w:val="24"/>
        </w:rPr>
        <w:t>have</w:t>
      </w:r>
      <w:r w:rsidRPr="0066196C" w:rsidR="003126BD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5158A5">
        <w:rPr>
          <w:rFonts w:ascii="Times New Roman" w:hAnsi="Times New Roman" w:cs="Times New Roman"/>
          <w:sz w:val="24"/>
          <w:szCs w:val="24"/>
        </w:rPr>
        <w:t>dominated</w:t>
      </w:r>
      <w:r w:rsidRPr="0066196C" w:rsidR="006349A8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C54CB6">
        <w:rPr>
          <w:rFonts w:ascii="Times New Roman" w:hAnsi="Times New Roman" w:cs="Times New Roman"/>
          <w:sz w:val="24"/>
          <w:szCs w:val="24"/>
        </w:rPr>
        <w:t>addiction theory</w:t>
      </w:r>
      <w:r w:rsidRPr="0066196C" w:rsidR="00D011DE">
        <w:rPr>
          <w:rFonts w:ascii="Times New Roman" w:hAnsi="Times New Roman" w:cs="Times New Roman"/>
          <w:sz w:val="24"/>
          <w:szCs w:val="24"/>
        </w:rPr>
        <w:t xml:space="preserve">. </w:t>
      </w:r>
      <w:r w:rsidRPr="0066196C" w:rsidR="005158A5">
        <w:rPr>
          <w:rFonts w:ascii="Times New Roman" w:hAnsi="Times New Roman" w:cs="Times New Roman"/>
          <w:sz w:val="24"/>
          <w:szCs w:val="24"/>
        </w:rPr>
        <w:t>Nonetheless</w:t>
      </w:r>
      <w:r w:rsidRPr="0066196C" w:rsidR="002157EF">
        <w:rPr>
          <w:rFonts w:ascii="Times New Roman" w:hAnsi="Times New Roman" w:cs="Times New Roman"/>
          <w:sz w:val="24"/>
          <w:szCs w:val="24"/>
        </w:rPr>
        <w:t xml:space="preserve">, </w:t>
      </w:r>
      <w:r w:rsidRPr="0066196C" w:rsidR="00780E85">
        <w:rPr>
          <w:rFonts w:ascii="Times New Roman" w:hAnsi="Times New Roman" w:cs="Times New Roman"/>
          <w:sz w:val="24"/>
          <w:szCs w:val="24"/>
        </w:rPr>
        <w:t xml:space="preserve">all </w:t>
      </w:r>
      <w:r w:rsidRPr="0066196C" w:rsidR="003440A1">
        <w:rPr>
          <w:rFonts w:ascii="Times New Roman" w:hAnsi="Times New Roman" w:cs="Times New Roman"/>
          <w:sz w:val="24"/>
          <w:szCs w:val="24"/>
        </w:rPr>
        <w:t>forms agree</w:t>
      </w:r>
      <w:r w:rsidRPr="0066196C" w:rsidR="00FF3B4D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5C03E0">
        <w:rPr>
          <w:rFonts w:ascii="Times New Roman" w:hAnsi="Times New Roman" w:cs="Times New Roman"/>
          <w:sz w:val="24"/>
          <w:szCs w:val="24"/>
        </w:rPr>
        <w:t xml:space="preserve">that </w:t>
      </w:r>
      <w:r w:rsidRPr="0066196C" w:rsidR="00436B78">
        <w:rPr>
          <w:rFonts w:ascii="Times New Roman" w:hAnsi="Times New Roman" w:cs="Times New Roman"/>
          <w:sz w:val="24"/>
          <w:szCs w:val="24"/>
        </w:rPr>
        <w:t xml:space="preserve">addiction </w:t>
      </w:r>
      <w:r w:rsidRPr="0066196C" w:rsidR="00B071D5">
        <w:rPr>
          <w:rFonts w:ascii="Times New Roman" w:hAnsi="Times New Roman" w:cs="Times New Roman"/>
          <w:sz w:val="24"/>
          <w:szCs w:val="24"/>
        </w:rPr>
        <w:t xml:space="preserve">starts </w:t>
      </w:r>
      <w:r w:rsidRPr="0066196C" w:rsidR="00EB3EC3">
        <w:rPr>
          <w:rFonts w:ascii="Times New Roman" w:hAnsi="Times New Roman" w:cs="Times New Roman"/>
          <w:sz w:val="24"/>
          <w:szCs w:val="24"/>
        </w:rPr>
        <w:t xml:space="preserve">with the development of </w:t>
      </w:r>
      <w:r w:rsidRPr="0066196C" w:rsidR="00796A54">
        <w:rPr>
          <w:rFonts w:ascii="Times New Roman" w:hAnsi="Times New Roman" w:cs="Times New Roman"/>
          <w:sz w:val="24"/>
          <w:szCs w:val="24"/>
        </w:rPr>
        <w:t xml:space="preserve">habits </w:t>
      </w:r>
      <w:r w:rsidRPr="0066196C" w:rsidR="00353E8E">
        <w:rPr>
          <w:rFonts w:ascii="Times New Roman" w:hAnsi="Times New Roman" w:cs="Times New Roman"/>
          <w:sz w:val="24"/>
          <w:szCs w:val="24"/>
        </w:rPr>
        <w:t xml:space="preserve">done </w:t>
      </w:r>
      <w:r w:rsidRPr="0066196C" w:rsidR="00B21CA5">
        <w:rPr>
          <w:rFonts w:ascii="Times New Roman" w:hAnsi="Times New Roman" w:cs="Times New Roman"/>
          <w:sz w:val="24"/>
          <w:szCs w:val="24"/>
        </w:rPr>
        <w:t xml:space="preserve">by positive </w:t>
      </w:r>
      <w:r w:rsidRPr="0066196C" w:rsidR="003508E5">
        <w:rPr>
          <w:rFonts w:ascii="Times New Roman" w:hAnsi="Times New Roman" w:cs="Times New Roman"/>
          <w:sz w:val="24"/>
          <w:szCs w:val="24"/>
        </w:rPr>
        <w:t>support</w:t>
      </w:r>
      <w:r w:rsidR="00513F71">
        <w:rPr>
          <w:rFonts w:ascii="Times New Roman" w:hAnsi="Times New Roman" w:cs="Times New Roman"/>
          <w:sz w:val="24"/>
          <w:szCs w:val="24"/>
        </w:rPr>
        <w:t xml:space="preserve">. Thus, </w:t>
      </w:r>
      <w:r w:rsidRPr="0066196C" w:rsidR="003508E5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C8734E">
        <w:rPr>
          <w:rFonts w:ascii="Times New Roman" w:hAnsi="Times New Roman" w:cs="Times New Roman"/>
          <w:sz w:val="24"/>
          <w:szCs w:val="24"/>
        </w:rPr>
        <w:t>drug</w:t>
      </w:r>
      <w:r w:rsidRPr="0066196C" w:rsidR="008330CC">
        <w:rPr>
          <w:rFonts w:ascii="Times New Roman" w:hAnsi="Times New Roman" w:cs="Times New Roman"/>
          <w:sz w:val="24"/>
          <w:szCs w:val="24"/>
        </w:rPr>
        <w:t>-conflicting</w:t>
      </w:r>
      <w:r w:rsidRPr="0066196C" w:rsidR="00C8734E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B350C0">
        <w:rPr>
          <w:rFonts w:ascii="Times New Roman" w:hAnsi="Times New Roman" w:cs="Times New Roman"/>
          <w:sz w:val="24"/>
          <w:szCs w:val="24"/>
        </w:rPr>
        <w:t>physiolog</w:t>
      </w:r>
      <w:r w:rsidR="005158A5">
        <w:rPr>
          <w:rFonts w:ascii="Times New Roman" w:hAnsi="Times New Roman" w:cs="Times New Roman"/>
          <w:sz w:val="24"/>
          <w:szCs w:val="24"/>
        </w:rPr>
        <w:t>y</w:t>
      </w:r>
      <w:r w:rsidRPr="0066196C" w:rsidR="005074D7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70053A">
        <w:rPr>
          <w:rFonts w:ascii="Times New Roman" w:hAnsi="Times New Roman" w:cs="Times New Roman"/>
          <w:sz w:val="24"/>
          <w:szCs w:val="24"/>
        </w:rPr>
        <w:t xml:space="preserve">reaction </w:t>
      </w:r>
      <w:r w:rsidRPr="0066196C" w:rsidR="000C0EA0">
        <w:rPr>
          <w:rFonts w:ascii="Times New Roman" w:hAnsi="Times New Roman" w:cs="Times New Roman"/>
          <w:sz w:val="24"/>
          <w:szCs w:val="24"/>
        </w:rPr>
        <w:t xml:space="preserve">usually </w:t>
      </w:r>
      <w:r w:rsidRPr="0066196C" w:rsidR="00AC7D34">
        <w:rPr>
          <w:rFonts w:ascii="Times New Roman" w:hAnsi="Times New Roman" w:cs="Times New Roman"/>
          <w:sz w:val="24"/>
          <w:szCs w:val="24"/>
        </w:rPr>
        <w:t xml:space="preserve">creates </w:t>
      </w:r>
      <w:r w:rsidRPr="0066196C" w:rsidR="000177C4">
        <w:rPr>
          <w:rFonts w:ascii="Times New Roman" w:hAnsi="Times New Roman" w:cs="Times New Roman"/>
          <w:sz w:val="24"/>
          <w:szCs w:val="24"/>
        </w:rPr>
        <w:t xml:space="preserve">the </w:t>
      </w:r>
      <w:r w:rsidRPr="0066196C" w:rsidR="002A2625">
        <w:rPr>
          <w:rFonts w:ascii="Times New Roman" w:hAnsi="Times New Roman" w:cs="Times New Roman"/>
          <w:sz w:val="24"/>
          <w:szCs w:val="24"/>
        </w:rPr>
        <w:t>state</w:t>
      </w:r>
      <w:r w:rsidRPr="0066196C" w:rsidR="000177C4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C3769A">
        <w:rPr>
          <w:rFonts w:ascii="Times New Roman" w:hAnsi="Times New Roman" w:cs="Times New Roman"/>
          <w:sz w:val="24"/>
          <w:szCs w:val="24"/>
        </w:rPr>
        <w:t xml:space="preserve">for adverse </w:t>
      </w:r>
      <w:r w:rsidRPr="0066196C" w:rsidR="00BD042F">
        <w:rPr>
          <w:rFonts w:ascii="Times New Roman" w:hAnsi="Times New Roman" w:cs="Times New Roman"/>
          <w:sz w:val="24"/>
          <w:szCs w:val="24"/>
        </w:rPr>
        <w:t>support</w:t>
      </w:r>
      <w:r w:rsidRPr="0066196C" w:rsidR="00C6569A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A61C0A">
        <w:rPr>
          <w:rFonts w:ascii="Times New Roman" w:hAnsi="Times New Roman" w:cs="Times New Roman"/>
          <w:sz w:val="24"/>
          <w:szCs w:val="24"/>
        </w:rPr>
        <w:t xml:space="preserve">when </w:t>
      </w:r>
      <w:r w:rsidRPr="0066196C" w:rsidR="008B3583">
        <w:rPr>
          <w:rFonts w:ascii="Times New Roman" w:hAnsi="Times New Roman" w:cs="Times New Roman"/>
          <w:sz w:val="24"/>
          <w:szCs w:val="24"/>
        </w:rPr>
        <w:t xml:space="preserve">tolerance </w:t>
      </w:r>
      <w:r w:rsidR="00513F71">
        <w:rPr>
          <w:rFonts w:ascii="Times New Roman" w:hAnsi="Times New Roman" w:cs="Times New Roman"/>
          <w:sz w:val="24"/>
          <w:szCs w:val="24"/>
        </w:rPr>
        <w:t xml:space="preserve">as </w:t>
      </w:r>
      <w:r w:rsidRPr="0066196C" w:rsidR="003440A1">
        <w:rPr>
          <w:rFonts w:ascii="Times New Roman" w:hAnsi="Times New Roman" w:cs="Times New Roman"/>
          <w:sz w:val="24"/>
          <w:szCs w:val="24"/>
        </w:rPr>
        <w:t>the</w:t>
      </w:r>
      <w:r w:rsidRPr="0066196C" w:rsidR="00B87C40">
        <w:rPr>
          <w:rFonts w:ascii="Times New Roman" w:hAnsi="Times New Roman" w:cs="Times New Roman"/>
          <w:sz w:val="24"/>
          <w:szCs w:val="24"/>
        </w:rPr>
        <w:t xml:space="preserve"> way of </w:t>
      </w:r>
      <w:r w:rsidRPr="0066196C" w:rsidR="006D60CC">
        <w:rPr>
          <w:rFonts w:ascii="Times New Roman" w:hAnsi="Times New Roman" w:cs="Times New Roman"/>
          <w:sz w:val="24"/>
          <w:szCs w:val="24"/>
        </w:rPr>
        <w:t xml:space="preserve">enhancing </w:t>
      </w:r>
      <w:r w:rsidRPr="0066196C" w:rsidR="003120BD">
        <w:rPr>
          <w:rFonts w:ascii="Times New Roman" w:hAnsi="Times New Roman" w:cs="Times New Roman"/>
          <w:sz w:val="24"/>
          <w:szCs w:val="24"/>
        </w:rPr>
        <w:t xml:space="preserve">reward </w:t>
      </w:r>
      <w:r w:rsidRPr="0066196C" w:rsidR="00513F71">
        <w:rPr>
          <w:rFonts w:ascii="Times New Roman" w:hAnsi="Times New Roman" w:cs="Times New Roman"/>
          <w:sz w:val="24"/>
          <w:szCs w:val="24"/>
        </w:rPr>
        <w:t>threshold</w:t>
      </w:r>
      <w:r w:rsidRPr="0066196C" w:rsidR="00961FFF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C31A39">
        <w:rPr>
          <w:rFonts w:ascii="Times New Roman" w:hAnsi="Times New Roman" w:cs="Times New Roman"/>
          <w:sz w:val="24"/>
          <w:szCs w:val="24"/>
        </w:rPr>
        <w:t xml:space="preserve">is seen to </w:t>
      </w:r>
      <w:r w:rsidRPr="0066196C" w:rsidR="00E25C55">
        <w:rPr>
          <w:rFonts w:ascii="Times New Roman" w:hAnsi="Times New Roman" w:cs="Times New Roman"/>
          <w:sz w:val="24"/>
          <w:szCs w:val="24"/>
        </w:rPr>
        <w:t xml:space="preserve">progress </w:t>
      </w:r>
      <w:r w:rsidRPr="0066196C" w:rsidR="001A1B8E">
        <w:rPr>
          <w:rFonts w:ascii="Times New Roman" w:hAnsi="Times New Roman" w:cs="Times New Roman"/>
          <w:sz w:val="24"/>
          <w:szCs w:val="24"/>
        </w:rPr>
        <w:t xml:space="preserve">into positive </w:t>
      </w:r>
      <w:r w:rsidRPr="0066196C" w:rsidR="007B4240">
        <w:rPr>
          <w:rFonts w:ascii="Times New Roman" w:hAnsi="Times New Roman" w:cs="Times New Roman"/>
          <w:sz w:val="24"/>
          <w:szCs w:val="24"/>
        </w:rPr>
        <w:t xml:space="preserve">support. </w:t>
      </w:r>
      <w:r w:rsidRPr="0066196C" w:rsidR="00305CC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66196C" w:rsidR="004270E5">
        <w:rPr>
          <w:rFonts w:ascii="Times New Roman" w:hAnsi="Times New Roman" w:cs="Times New Roman"/>
          <w:sz w:val="24"/>
          <w:szCs w:val="24"/>
        </w:rPr>
        <w:t xml:space="preserve">it is </w:t>
      </w:r>
      <w:r w:rsidRPr="0066196C" w:rsidR="00B07396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Pr="0066196C" w:rsidR="00EC33BB">
        <w:rPr>
          <w:rFonts w:ascii="Times New Roman" w:hAnsi="Times New Roman" w:cs="Times New Roman"/>
          <w:sz w:val="24"/>
          <w:szCs w:val="24"/>
        </w:rPr>
        <w:t>Wise</w:t>
      </w:r>
      <w:r w:rsidRPr="0066196C" w:rsidR="003440A1">
        <w:rPr>
          <w:rFonts w:ascii="Times New Roman" w:hAnsi="Times New Roman" w:cs="Times New Roman"/>
          <w:sz w:val="24"/>
          <w:szCs w:val="24"/>
        </w:rPr>
        <w:t>'</w:t>
      </w:r>
      <w:r w:rsidRPr="0066196C" w:rsidR="00C52C46">
        <w:rPr>
          <w:rFonts w:ascii="Times New Roman" w:hAnsi="Times New Roman" w:cs="Times New Roman"/>
          <w:sz w:val="24"/>
          <w:szCs w:val="24"/>
        </w:rPr>
        <w:t>s effort</w:t>
      </w:r>
      <w:r w:rsidRPr="0066196C" w:rsidR="003E6A39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E31AB7">
        <w:rPr>
          <w:rFonts w:ascii="Times New Roman" w:hAnsi="Times New Roman" w:cs="Times New Roman"/>
          <w:sz w:val="24"/>
          <w:szCs w:val="24"/>
        </w:rPr>
        <w:t xml:space="preserve">has </w:t>
      </w:r>
      <w:r w:rsidRPr="0066196C" w:rsidR="00287560">
        <w:rPr>
          <w:rFonts w:ascii="Times New Roman" w:hAnsi="Times New Roman" w:cs="Times New Roman"/>
          <w:sz w:val="24"/>
          <w:szCs w:val="24"/>
        </w:rPr>
        <w:t>concentrated</w:t>
      </w:r>
      <w:r w:rsidRPr="0066196C" w:rsidR="00E31AB7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3440A1">
        <w:rPr>
          <w:rFonts w:ascii="Times New Roman" w:hAnsi="Times New Roman" w:cs="Times New Roman"/>
          <w:sz w:val="24"/>
          <w:szCs w:val="24"/>
        </w:rPr>
        <w:t>on</w:t>
      </w:r>
      <w:r w:rsidRPr="0066196C" w:rsidR="007B0FA8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3440A1">
        <w:rPr>
          <w:rFonts w:ascii="Times New Roman" w:hAnsi="Times New Roman" w:cs="Times New Roman"/>
          <w:sz w:val="24"/>
          <w:szCs w:val="24"/>
        </w:rPr>
        <w:t>cheerful</w:t>
      </w:r>
      <w:r w:rsidRPr="0066196C" w:rsidR="00287560">
        <w:rPr>
          <w:rFonts w:ascii="Times New Roman" w:hAnsi="Times New Roman" w:cs="Times New Roman"/>
          <w:sz w:val="24"/>
          <w:szCs w:val="24"/>
        </w:rPr>
        <w:t xml:space="preserve"> support </w:t>
      </w:r>
      <w:r w:rsidRPr="0066196C" w:rsidR="00002306">
        <w:rPr>
          <w:rFonts w:ascii="Times New Roman" w:hAnsi="Times New Roman" w:cs="Times New Roman"/>
          <w:sz w:val="24"/>
          <w:szCs w:val="24"/>
        </w:rPr>
        <w:t>instrument</w:t>
      </w:r>
      <w:r w:rsidRPr="0066196C" w:rsidR="003440A1">
        <w:rPr>
          <w:rFonts w:ascii="Times New Roman" w:hAnsi="Times New Roman" w:cs="Times New Roman"/>
          <w:sz w:val="24"/>
          <w:szCs w:val="24"/>
        </w:rPr>
        <w:t>s</w:t>
      </w:r>
      <w:r w:rsidRPr="0066196C" w:rsidR="009D1714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002306">
        <w:rPr>
          <w:rFonts w:ascii="Times New Roman" w:hAnsi="Times New Roman" w:cs="Times New Roman"/>
          <w:sz w:val="24"/>
          <w:szCs w:val="24"/>
        </w:rPr>
        <w:t xml:space="preserve">that are essential </w:t>
      </w:r>
      <w:r w:rsidRPr="0066196C" w:rsidR="001B1DD7">
        <w:rPr>
          <w:rFonts w:ascii="Times New Roman" w:hAnsi="Times New Roman" w:cs="Times New Roman"/>
          <w:sz w:val="24"/>
          <w:szCs w:val="24"/>
        </w:rPr>
        <w:t xml:space="preserve">for </w:t>
      </w:r>
      <w:r w:rsidRPr="0066196C" w:rsidR="008D2761">
        <w:rPr>
          <w:rFonts w:ascii="Times New Roman" w:hAnsi="Times New Roman" w:cs="Times New Roman"/>
          <w:sz w:val="24"/>
          <w:szCs w:val="24"/>
        </w:rPr>
        <w:t xml:space="preserve">creating </w:t>
      </w:r>
      <w:r w:rsidRPr="0066196C" w:rsidR="000D66C9">
        <w:rPr>
          <w:rFonts w:ascii="Times New Roman" w:hAnsi="Times New Roman" w:cs="Times New Roman"/>
          <w:sz w:val="24"/>
          <w:szCs w:val="24"/>
        </w:rPr>
        <w:t xml:space="preserve">drug seeking </w:t>
      </w:r>
      <w:r w:rsidRPr="0066196C" w:rsidR="000C7A52">
        <w:rPr>
          <w:rFonts w:ascii="Times New Roman" w:hAnsi="Times New Roman" w:cs="Times New Roman"/>
          <w:sz w:val="24"/>
          <w:szCs w:val="24"/>
        </w:rPr>
        <w:t xml:space="preserve">and </w:t>
      </w:r>
      <w:r w:rsidRPr="0066196C" w:rsidR="00041B4C">
        <w:rPr>
          <w:rFonts w:ascii="Times New Roman" w:hAnsi="Times New Roman" w:cs="Times New Roman"/>
          <w:sz w:val="24"/>
          <w:szCs w:val="24"/>
        </w:rPr>
        <w:t>restoring</w:t>
      </w:r>
      <w:r w:rsidRPr="0066196C" w:rsidR="006A5C7F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EC5E46">
        <w:rPr>
          <w:rFonts w:ascii="Times New Roman" w:hAnsi="Times New Roman" w:cs="Times New Roman"/>
          <w:sz w:val="24"/>
          <w:szCs w:val="24"/>
        </w:rPr>
        <w:t xml:space="preserve">them </w:t>
      </w:r>
      <w:r w:rsidRPr="0066196C" w:rsidR="00036AC0">
        <w:rPr>
          <w:rFonts w:ascii="Times New Roman" w:hAnsi="Times New Roman" w:cs="Times New Roman"/>
          <w:sz w:val="24"/>
          <w:szCs w:val="24"/>
        </w:rPr>
        <w:t>fast after</w:t>
      </w:r>
      <w:r w:rsidRPr="0066196C" w:rsidR="0051167A">
        <w:rPr>
          <w:rFonts w:ascii="Times New Roman" w:hAnsi="Times New Roman" w:cs="Times New Roman"/>
          <w:sz w:val="24"/>
          <w:szCs w:val="24"/>
        </w:rPr>
        <w:t xml:space="preserve"> </w:t>
      </w:r>
      <w:r w:rsidRPr="0066196C" w:rsidR="00F3317D">
        <w:rPr>
          <w:rFonts w:ascii="Times New Roman" w:hAnsi="Times New Roman" w:cs="Times New Roman"/>
          <w:sz w:val="24"/>
          <w:szCs w:val="24"/>
        </w:rPr>
        <w:t xml:space="preserve">a time of </w:t>
      </w:r>
      <w:r w:rsidRPr="0066196C" w:rsidR="00BD67FF">
        <w:rPr>
          <w:rFonts w:ascii="Times New Roman" w:hAnsi="Times New Roman" w:cs="Times New Roman"/>
          <w:sz w:val="24"/>
          <w:szCs w:val="24"/>
        </w:rPr>
        <w:t xml:space="preserve">abstinence. </w:t>
      </w:r>
      <w:r w:rsidRPr="0066196C" w:rsidR="007A315E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66196C" w:rsidR="00A320A1">
        <w:rPr>
          <w:rFonts w:ascii="Times New Roman" w:hAnsi="Times New Roman" w:cs="Times New Roman"/>
          <w:sz w:val="24"/>
          <w:szCs w:val="24"/>
        </w:rPr>
        <w:t>Koob</w:t>
      </w:r>
      <w:r w:rsidRPr="0066196C" w:rsidR="003440A1">
        <w:rPr>
          <w:rFonts w:ascii="Times New Roman" w:hAnsi="Times New Roman" w:cs="Times New Roman"/>
          <w:sz w:val="24"/>
          <w:szCs w:val="24"/>
        </w:rPr>
        <w:t>'</w:t>
      </w:r>
      <w:r w:rsidRPr="0066196C" w:rsidR="00A320A1">
        <w:rPr>
          <w:rFonts w:ascii="Times New Roman" w:hAnsi="Times New Roman" w:cs="Times New Roman"/>
          <w:sz w:val="24"/>
          <w:szCs w:val="24"/>
        </w:rPr>
        <w:t>s</w:t>
      </w:r>
      <w:r w:rsidRPr="0066196C" w:rsidR="00130051">
        <w:rPr>
          <w:rFonts w:ascii="Times New Roman" w:hAnsi="Times New Roman" w:cs="Times New Roman"/>
          <w:sz w:val="24"/>
          <w:szCs w:val="24"/>
        </w:rPr>
        <w:t xml:space="preserve"> research </w:t>
      </w:r>
      <w:r w:rsidRPr="0066196C" w:rsidR="002D34D8">
        <w:rPr>
          <w:rFonts w:ascii="Times New Roman" w:hAnsi="Times New Roman" w:cs="Times New Roman"/>
          <w:sz w:val="24"/>
          <w:szCs w:val="24"/>
        </w:rPr>
        <w:t>ha</w:t>
      </w:r>
      <w:r w:rsidRPr="0066196C" w:rsidR="003440A1">
        <w:rPr>
          <w:rFonts w:ascii="Times New Roman" w:hAnsi="Times New Roman" w:cs="Times New Roman"/>
          <w:sz w:val="24"/>
          <w:szCs w:val="24"/>
        </w:rPr>
        <w:t>s concentrated on adverse support instruments that appear</w:t>
      </w:r>
      <w:r w:rsidRPr="0066196C" w:rsidR="00DD35FE">
        <w:rPr>
          <w:rFonts w:ascii="Times New Roman" w:hAnsi="Times New Roman" w:cs="Times New Roman"/>
          <w:sz w:val="24"/>
          <w:szCs w:val="24"/>
        </w:rPr>
        <w:t xml:space="preserve"> most common </w:t>
      </w:r>
      <w:r w:rsidRPr="0066196C" w:rsidR="00707BDA">
        <w:rPr>
          <w:rFonts w:ascii="Times New Roman" w:hAnsi="Times New Roman" w:cs="Times New Roman"/>
          <w:sz w:val="24"/>
          <w:szCs w:val="24"/>
        </w:rPr>
        <w:t xml:space="preserve">in the late </w:t>
      </w:r>
      <w:r w:rsidRPr="0066196C" w:rsidR="001E4413">
        <w:rPr>
          <w:rFonts w:ascii="Times New Roman" w:hAnsi="Times New Roman" w:cs="Times New Roman"/>
          <w:sz w:val="24"/>
          <w:szCs w:val="24"/>
        </w:rPr>
        <w:t xml:space="preserve">periods of </w:t>
      </w:r>
      <w:r w:rsidRPr="0066196C" w:rsidR="00F7610D">
        <w:rPr>
          <w:rFonts w:ascii="Times New Roman" w:hAnsi="Times New Roman" w:cs="Times New Roman"/>
          <w:sz w:val="24"/>
          <w:szCs w:val="24"/>
        </w:rPr>
        <w:t>continued</w:t>
      </w:r>
      <w:r w:rsidRPr="0066196C" w:rsidR="00450EBA">
        <w:rPr>
          <w:rFonts w:ascii="Times New Roman" w:hAnsi="Times New Roman" w:cs="Times New Roman"/>
          <w:sz w:val="24"/>
          <w:szCs w:val="24"/>
        </w:rPr>
        <w:t xml:space="preserve"> addiction.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463578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0D9D" w14:paraId="4EC251A6" w14:textId="4B79D6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0D9D" w14:paraId="071488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69"/>
    <w:rsid w:val="00000759"/>
    <w:rsid w:val="00001D58"/>
    <w:rsid w:val="00002299"/>
    <w:rsid w:val="00002306"/>
    <w:rsid w:val="00003321"/>
    <w:rsid w:val="00012918"/>
    <w:rsid w:val="000177C4"/>
    <w:rsid w:val="00020FBC"/>
    <w:rsid w:val="00023015"/>
    <w:rsid w:val="0002412F"/>
    <w:rsid w:val="00024A14"/>
    <w:rsid w:val="00026338"/>
    <w:rsid w:val="00030E25"/>
    <w:rsid w:val="00031D55"/>
    <w:rsid w:val="000328B7"/>
    <w:rsid w:val="000337D6"/>
    <w:rsid w:val="00035350"/>
    <w:rsid w:val="00036AC0"/>
    <w:rsid w:val="00041B4C"/>
    <w:rsid w:val="00042A9E"/>
    <w:rsid w:val="00045772"/>
    <w:rsid w:val="0005118B"/>
    <w:rsid w:val="00057972"/>
    <w:rsid w:val="0006201D"/>
    <w:rsid w:val="00062484"/>
    <w:rsid w:val="0006290A"/>
    <w:rsid w:val="000679DD"/>
    <w:rsid w:val="00090470"/>
    <w:rsid w:val="000970C9"/>
    <w:rsid w:val="000A15E8"/>
    <w:rsid w:val="000A1CB2"/>
    <w:rsid w:val="000A325A"/>
    <w:rsid w:val="000A4860"/>
    <w:rsid w:val="000B271E"/>
    <w:rsid w:val="000B6DB9"/>
    <w:rsid w:val="000C0EA0"/>
    <w:rsid w:val="000C7A52"/>
    <w:rsid w:val="000D366F"/>
    <w:rsid w:val="000D66C9"/>
    <w:rsid w:val="000E57FE"/>
    <w:rsid w:val="000F0609"/>
    <w:rsid w:val="00100C48"/>
    <w:rsid w:val="00106890"/>
    <w:rsid w:val="00115027"/>
    <w:rsid w:val="00124849"/>
    <w:rsid w:val="00126555"/>
    <w:rsid w:val="00130051"/>
    <w:rsid w:val="00132581"/>
    <w:rsid w:val="00144C95"/>
    <w:rsid w:val="00144E87"/>
    <w:rsid w:val="001454A1"/>
    <w:rsid w:val="00151E2A"/>
    <w:rsid w:val="001605F3"/>
    <w:rsid w:val="001622E2"/>
    <w:rsid w:val="00165A1E"/>
    <w:rsid w:val="00166F4E"/>
    <w:rsid w:val="00167432"/>
    <w:rsid w:val="00173D32"/>
    <w:rsid w:val="001747AE"/>
    <w:rsid w:val="0017516A"/>
    <w:rsid w:val="001866C6"/>
    <w:rsid w:val="001A1B8E"/>
    <w:rsid w:val="001A72D0"/>
    <w:rsid w:val="001B1DD7"/>
    <w:rsid w:val="001B3384"/>
    <w:rsid w:val="001B3B2E"/>
    <w:rsid w:val="001B4164"/>
    <w:rsid w:val="001B4BA1"/>
    <w:rsid w:val="001D47BA"/>
    <w:rsid w:val="001D58DC"/>
    <w:rsid w:val="001E4413"/>
    <w:rsid w:val="001E5AD5"/>
    <w:rsid w:val="001E61C6"/>
    <w:rsid w:val="001F1FBF"/>
    <w:rsid w:val="001F3DA5"/>
    <w:rsid w:val="001F528A"/>
    <w:rsid w:val="001F7D06"/>
    <w:rsid w:val="00211B94"/>
    <w:rsid w:val="0021562A"/>
    <w:rsid w:val="002157EF"/>
    <w:rsid w:val="00220654"/>
    <w:rsid w:val="0022268C"/>
    <w:rsid w:val="00222EC3"/>
    <w:rsid w:val="00223268"/>
    <w:rsid w:val="002246C8"/>
    <w:rsid w:val="00224B55"/>
    <w:rsid w:val="00227C97"/>
    <w:rsid w:val="00233A47"/>
    <w:rsid w:val="002373AE"/>
    <w:rsid w:val="00241131"/>
    <w:rsid w:val="002434E7"/>
    <w:rsid w:val="00247980"/>
    <w:rsid w:val="00253A89"/>
    <w:rsid w:val="00261CFB"/>
    <w:rsid w:val="00265593"/>
    <w:rsid w:val="002738E4"/>
    <w:rsid w:val="00275B36"/>
    <w:rsid w:val="002819CE"/>
    <w:rsid w:val="00283598"/>
    <w:rsid w:val="00286237"/>
    <w:rsid w:val="00287560"/>
    <w:rsid w:val="00287690"/>
    <w:rsid w:val="00290D3B"/>
    <w:rsid w:val="00294AD0"/>
    <w:rsid w:val="002A19D2"/>
    <w:rsid w:val="002A2625"/>
    <w:rsid w:val="002A4DCA"/>
    <w:rsid w:val="002A57BB"/>
    <w:rsid w:val="002A5F51"/>
    <w:rsid w:val="002B3D16"/>
    <w:rsid w:val="002D34D8"/>
    <w:rsid w:val="002D38B6"/>
    <w:rsid w:val="002D7B44"/>
    <w:rsid w:val="002D7FFE"/>
    <w:rsid w:val="002E3EF0"/>
    <w:rsid w:val="002E57B9"/>
    <w:rsid w:val="002E5BDE"/>
    <w:rsid w:val="00304EBD"/>
    <w:rsid w:val="00305CC8"/>
    <w:rsid w:val="003120BD"/>
    <w:rsid w:val="003126BD"/>
    <w:rsid w:val="00322F60"/>
    <w:rsid w:val="003405DA"/>
    <w:rsid w:val="00340620"/>
    <w:rsid w:val="00340D9D"/>
    <w:rsid w:val="003440A1"/>
    <w:rsid w:val="003446F4"/>
    <w:rsid w:val="003508E5"/>
    <w:rsid w:val="00353630"/>
    <w:rsid w:val="00353E8E"/>
    <w:rsid w:val="00357B0E"/>
    <w:rsid w:val="003643C8"/>
    <w:rsid w:val="00365BC0"/>
    <w:rsid w:val="00371E7E"/>
    <w:rsid w:val="00376939"/>
    <w:rsid w:val="003772C8"/>
    <w:rsid w:val="00380B5A"/>
    <w:rsid w:val="00381C23"/>
    <w:rsid w:val="00382A71"/>
    <w:rsid w:val="003861A3"/>
    <w:rsid w:val="0039204C"/>
    <w:rsid w:val="00393E7A"/>
    <w:rsid w:val="003946AB"/>
    <w:rsid w:val="003A42DA"/>
    <w:rsid w:val="003A790D"/>
    <w:rsid w:val="003B1FCD"/>
    <w:rsid w:val="003B4E0C"/>
    <w:rsid w:val="003C1C37"/>
    <w:rsid w:val="003C7C16"/>
    <w:rsid w:val="003D2E09"/>
    <w:rsid w:val="003D39C3"/>
    <w:rsid w:val="003D7006"/>
    <w:rsid w:val="003D74F4"/>
    <w:rsid w:val="003E3B93"/>
    <w:rsid w:val="003E6A39"/>
    <w:rsid w:val="003F025D"/>
    <w:rsid w:val="003F38EC"/>
    <w:rsid w:val="003F3B3D"/>
    <w:rsid w:val="003F3C25"/>
    <w:rsid w:val="003F4784"/>
    <w:rsid w:val="003F76DE"/>
    <w:rsid w:val="004024E1"/>
    <w:rsid w:val="004056BB"/>
    <w:rsid w:val="00406060"/>
    <w:rsid w:val="00407A9B"/>
    <w:rsid w:val="00411AA3"/>
    <w:rsid w:val="00411B76"/>
    <w:rsid w:val="004121D0"/>
    <w:rsid w:val="004142E7"/>
    <w:rsid w:val="00414AE8"/>
    <w:rsid w:val="004200AC"/>
    <w:rsid w:val="004270E5"/>
    <w:rsid w:val="00436B23"/>
    <w:rsid w:val="00436B78"/>
    <w:rsid w:val="00446390"/>
    <w:rsid w:val="00450EBA"/>
    <w:rsid w:val="00460058"/>
    <w:rsid w:val="004655A4"/>
    <w:rsid w:val="00467439"/>
    <w:rsid w:val="0047152F"/>
    <w:rsid w:val="00473239"/>
    <w:rsid w:val="004842A6"/>
    <w:rsid w:val="004846E0"/>
    <w:rsid w:val="00490EAF"/>
    <w:rsid w:val="0049219F"/>
    <w:rsid w:val="004A3381"/>
    <w:rsid w:val="004A5C96"/>
    <w:rsid w:val="004B182C"/>
    <w:rsid w:val="004B6830"/>
    <w:rsid w:val="004C00E1"/>
    <w:rsid w:val="004C2654"/>
    <w:rsid w:val="004D0C69"/>
    <w:rsid w:val="004E4537"/>
    <w:rsid w:val="004F2CBF"/>
    <w:rsid w:val="004F3B49"/>
    <w:rsid w:val="004F43C9"/>
    <w:rsid w:val="00501075"/>
    <w:rsid w:val="005014E0"/>
    <w:rsid w:val="005074D7"/>
    <w:rsid w:val="0050790E"/>
    <w:rsid w:val="0051167A"/>
    <w:rsid w:val="00512E8F"/>
    <w:rsid w:val="00513E33"/>
    <w:rsid w:val="00513F71"/>
    <w:rsid w:val="005141C9"/>
    <w:rsid w:val="00514BA2"/>
    <w:rsid w:val="005158A5"/>
    <w:rsid w:val="00517811"/>
    <w:rsid w:val="00527C05"/>
    <w:rsid w:val="00532753"/>
    <w:rsid w:val="00537F37"/>
    <w:rsid w:val="0054099F"/>
    <w:rsid w:val="00540DCE"/>
    <w:rsid w:val="00544FEF"/>
    <w:rsid w:val="005472BB"/>
    <w:rsid w:val="00551FED"/>
    <w:rsid w:val="00552ABB"/>
    <w:rsid w:val="005552F3"/>
    <w:rsid w:val="005562C6"/>
    <w:rsid w:val="0056353A"/>
    <w:rsid w:val="005652E1"/>
    <w:rsid w:val="005711B4"/>
    <w:rsid w:val="00577BE0"/>
    <w:rsid w:val="00586F45"/>
    <w:rsid w:val="00590E92"/>
    <w:rsid w:val="00593F03"/>
    <w:rsid w:val="005941BF"/>
    <w:rsid w:val="005A2CE3"/>
    <w:rsid w:val="005A3929"/>
    <w:rsid w:val="005A7736"/>
    <w:rsid w:val="005A7B8C"/>
    <w:rsid w:val="005A7C00"/>
    <w:rsid w:val="005B6C21"/>
    <w:rsid w:val="005C03E0"/>
    <w:rsid w:val="005C2244"/>
    <w:rsid w:val="005C4975"/>
    <w:rsid w:val="005D24ED"/>
    <w:rsid w:val="005E11A0"/>
    <w:rsid w:val="005E320C"/>
    <w:rsid w:val="005F1271"/>
    <w:rsid w:val="005F144F"/>
    <w:rsid w:val="005F1D8A"/>
    <w:rsid w:val="005F5B8B"/>
    <w:rsid w:val="006124E8"/>
    <w:rsid w:val="0063420E"/>
    <w:rsid w:val="006349A8"/>
    <w:rsid w:val="00634F87"/>
    <w:rsid w:val="0064052E"/>
    <w:rsid w:val="006523B3"/>
    <w:rsid w:val="006525FA"/>
    <w:rsid w:val="0066196C"/>
    <w:rsid w:val="00664D1B"/>
    <w:rsid w:val="0066793D"/>
    <w:rsid w:val="006703E5"/>
    <w:rsid w:val="00676987"/>
    <w:rsid w:val="0068414A"/>
    <w:rsid w:val="006875A3"/>
    <w:rsid w:val="00693D69"/>
    <w:rsid w:val="00694E00"/>
    <w:rsid w:val="00695B27"/>
    <w:rsid w:val="006A5C7F"/>
    <w:rsid w:val="006B2B2A"/>
    <w:rsid w:val="006C56C6"/>
    <w:rsid w:val="006C577D"/>
    <w:rsid w:val="006C5BAC"/>
    <w:rsid w:val="006D60CC"/>
    <w:rsid w:val="006E20D8"/>
    <w:rsid w:val="006E391C"/>
    <w:rsid w:val="006E5FFE"/>
    <w:rsid w:val="006F3CDC"/>
    <w:rsid w:val="0070053A"/>
    <w:rsid w:val="0070126B"/>
    <w:rsid w:val="00702A60"/>
    <w:rsid w:val="00705A16"/>
    <w:rsid w:val="00705ADD"/>
    <w:rsid w:val="00707BDA"/>
    <w:rsid w:val="00713BFD"/>
    <w:rsid w:val="0071458B"/>
    <w:rsid w:val="007148E6"/>
    <w:rsid w:val="00716349"/>
    <w:rsid w:val="00717C55"/>
    <w:rsid w:val="00727951"/>
    <w:rsid w:val="007308A0"/>
    <w:rsid w:val="00733647"/>
    <w:rsid w:val="00735B92"/>
    <w:rsid w:val="0073651A"/>
    <w:rsid w:val="007375AB"/>
    <w:rsid w:val="007456A4"/>
    <w:rsid w:val="007459C1"/>
    <w:rsid w:val="00751905"/>
    <w:rsid w:val="00753917"/>
    <w:rsid w:val="007628AB"/>
    <w:rsid w:val="007714B7"/>
    <w:rsid w:val="00776554"/>
    <w:rsid w:val="00780E85"/>
    <w:rsid w:val="00781C12"/>
    <w:rsid w:val="00786959"/>
    <w:rsid w:val="00790469"/>
    <w:rsid w:val="00796A54"/>
    <w:rsid w:val="007A148E"/>
    <w:rsid w:val="007A315E"/>
    <w:rsid w:val="007A34B3"/>
    <w:rsid w:val="007A3FFE"/>
    <w:rsid w:val="007A53E2"/>
    <w:rsid w:val="007B0FA8"/>
    <w:rsid w:val="007B1FC0"/>
    <w:rsid w:val="007B4240"/>
    <w:rsid w:val="007B6632"/>
    <w:rsid w:val="007B6FE6"/>
    <w:rsid w:val="007C4E26"/>
    <w:rsid w:val="007C743B"/>
    <w:rsid w:val="007E4D59"/>
    <w:rsid w:val="007F355A"/>
    <w:rsid w:val="007F4AD4"/>
    <w:rsid w:val="00811EE1"/>
    <w:rsid w:val="00813104"/>
    <w:rsid w:val="0083071F"/>
    <w:rsid w:val="008330CC"/>
    <w:rsid w:val="008336D8"/>
    <w:rsid w:val="00840125"/>
    <w:rsid w:val="00851C36"/>
    <w:rsid w:val="00857168"/>
    <w:rsid w:val="00861266"/>
    <w:rsid w:val="00861ACF"/>
    <w:rsid w:val="0086310B"/>
    <w:rsid w:val="00871AE2"/>
    <w:rsid w:val="0087411F"/>
    <w:rsid w:val="00874374"/>
    <w:rsid w:val="00874401"/>
    <w:rsid w:val="00874AE6"/>
    <w:rsid w:val="00877C9D"/>
    <w:rsid w:val="0088428E"/>
    <w:rsid w:val="00897930"/>
    <w:rsid w:val="008B3583"/>
    <w:rsid w:val="008C0931"/>
    <w:rsid w:val="008C3196"/>
    <w:rsid w:val="008D03DF"/>
    <w:rsid w:val="008D2761"/>
    <w:rsid w:val="008D3FE9"/>
    <w:rsid w:val="008D6140"/>
    <w:rsid w:val="008D6C1B"/>
    <w:rsid w:val="008E0033"/>
    <w:rsid w:val="008E12AA"/>
    <w:rsid w:val="008F4A63"/>
    <w:rsid w:val="00900AB4"/>
    <w:rsid w:val="00900E87"/>
    <w:rsid w:val="00912E90"/>
    <w:rsid w:val="0091443E"/>
    <w:rsid w:val="00914F24"/>
    <w:rsid w:val="00930F58"/>
    <w:rsid w:val="009318D0"/>
    <w:rsid w:val="00940E7E"/>
    <w:rsid w:val="009413DE"/>
    <w:rsid w:val="0094198E"/>
    <w:rsid w:val="00941D1D"/>
    <w:rsid w:val="00942BF0"/>
    <w:rsid w:val="0094354B"/>
    <w:rsid w:val="00945C68"/>
    <w:rsid w:val="00951155"/>
    <w:rsid w:val="00955895"/>
    <w:rsid w:val="00955C7D"/>
    <w:rsid w:val="00956514"/>
    <w:rsid w:val="00961FFF"/>
    <w:rsid w:val="009652B8"/>
    <w:rsid w:val="0097214A"/>
    <w:rsid w:val="00973E0E"/>
    <w:rsid w:val="009814CD"/>
    <w:rsid w:val="0098207C"/>
    <w:rsid w:val="00984644"/>
    <w:rsid w:val="0099194D"/>
    <w:rsid w:val="00995373"/>
    <w:rsid w:val="009A0B73"/>
    <w:rsid w:val="009A3289"/>
    <w:rsid w:val="009A6284"/>
    <w:rsid w:val="009B522D"/>
    <w:rsid w:val="009C7BC2"/>
    <w:rsid w:val="009D1714"/>
    <w:rsid w:val="009D4D7D"/>
    <w:rsid w:val="009D64CE"/>
    <w:rsid w:val="009F7E31"/>
    <w:rsid w:val="00A06FDE"/>
    <w:rsid w:val="00A07DB7"/>
    <w:rsid w:val="00A15F00"/>
    <w:rsid w:val="00A17F3A"/>
    <w:rsid w:val="00A222D6"/>
    <w:rsid w:val="00A30A29"/>
    <w:rsid w:val="00A320A1"/>
    <w:rsid w:val="00A33D0E"/>
    <w:rsid w:val="00A3430B"/>
    <w:rsid w:val="00A355DC"/>
    <w:rsid w:val="00A3602A"/>
    <w:rsid w:val="00A379F6"/>
    <w:rsid w:val="00A4046B"/>
    <w:rsid w:val="00A46B01"/>
    <w:rsid w:val="00A5328C"/>
    <w:rsid w:val="00A606CB"/>
    <w:rsid w:val="00A60D0B"/>
    <w:rsid w:val="00A61C0A"/>
    <w:rsid w:val="00A627C4"/>
    <w:rsid w:val="00A62D94"/>
    <w:rsid w:val="00A80560"/>
    <w:rsid w:val="00A83287"/>
    <w:rsid w:val="00A90251"/>
    <w:rsid w:val="00AA0BF0"/>
    <w:rsid w:val="00AA1E92"/>
    <w:rsid w:val="00AB4C3A"/>
    <w:rsid w:val="00AB64AF"/>
    <w:rsid w:val="00AB6FAB"/>
    <w:rsid w:val="00AC52D5"/>
    <w:rsid w:val="00AC598E"/>
    <w:rsid w:val="00AC70C9"/>
    <w:rsid w:val="00AC7D34"/>
    <w:rsid w:val="00AD2769"/>
    <w:rsid w:val="00AD3943"/>
    <w:rsid w:val="00AD47D2"/>
    <w:rsid w:val="00AD4EF6"/>
    <w:rsid w:val="00AD6E22"/>
    <w:rsid w:val="00AD7308"/>
    <w:rsid w:val="00AE24BD"/>
    <w:rsid w:val="00AE6ADA"/>
    <w:rsid w:val="00AF349B"/>
    <w:rsid w:val="00AF4097"/>
    <w:rsid w:val="00AF5CB8"/>
    <w:rsid w:val="00AF74E4"/>
    <w:rsid w:val="00B00242"/>
    <w:rsid w:val="00B00E65"/>
    <w:rsid w:val="00B02878"/>
    <w:rsid w:val="00B04139"/>
    <w:rsid w:val="00B05159"/>
    <w:rsid w:val="00B05C05"/>
    <w:rsid w:val="00B071D5"/>
    <w:rsid w:val="00B07396"/>
    <w:rsid w:val="00B07D54"/>
    <w:rsid w:val="00B10692"/>
    <w:rsid w:val="00B15E66"/>
    <w:rsid w:val="00B21CA5"/>
    <w:rsid w:val="00B23D55"/>
    <w:rsid w:val="00B2681F"/>
    <w:rsid w:val="00B32114"/>
    <w:rsid w:val="00B350C0"/>
    <w:rsid w:val="00B35FCD"/>
    <w:rsid w:val="00B37692"/>
    <w:rsid w:val="00B40263"/>
    <w:rsid w:val="00B44360"/>
    <w:rsid w:val="00B47A70"/>
    <w:rsid w:val="00B537C6"/>
    <w:rsid w:val="00B62E44"/>
    <w:rsid w:val="00B63C77"/>
    <w:rsid w:val="00B669A0"/>
    <w:rsid w:val="00B71280"/>
    <w:rsid w:val="00B71ECF"/>
    <w:rsid w:val="00B824CD"/>
    <w:rsid w:val="00B87C40"/>
    <w:rsid w:val="00B95007"/>
    <w:rsid w:val="00B97C1F"/>
    <w:rsid w:val="00BA271D"/>
    <w:rsid w:val="00BA5C8A"/>
    <w:rsid w:val="00BB024D"/>
    <w:rsid w:val="00BB1AD5"/>
    <w:rsid w:val="00BB3722"/>
    <w:rsid w:val="00BC36DB"/>
    <w:rsid w:val="00BD042F"/>
    <w:rsid w:val="00BD4DFB"/>
    <w:rsid w:val="00BD5CD7"/>
    <w:rsid w:val="00BD67FF"/>
    <w:rsid w:val="00BD6ECD"/>
    <w:rsid w:val="00BE008D"/>
    <w:rsid w:val="00BE1BD7"/>
    <w:rsid w:val="00BF4659"/>
    <w:rsid w:val="00BF4F45"/>
    <w:rsid w:val="00BF7B20"/>
    <w:rsid w:val="00C05681"/>
    <w:rsid w:val="00C11430"/>
    <w:rsid w:val="00C1298D"/>
    <w:rsid w:val="00C16564"/>
    <w:rsid w:val="00C24CA0"/>
    <w:rsid w:val="00C274D4"/>
    <w:rsid w:val="00C31A39"/>
    <w:rsid w:val="00C3769A"/>
    <w:rsid w:val="00C43BD3"/>
    <w:rsid w:val="00C46865"/>
    <w:rsid w:val="00C52C46"/>
    <w:rsid w:val="00C54CB6"/>
    <w:rsid w:val="00C623A6"/>
    <w:rsid w:val="00C6569A"/>
    <w:rsid w:val="00C65867"/>
    <w:rsid w:val="00C65B42"/>
    <w:rsid w:val="00C729C3"/>
    <w:rsid w:val="00C80B4C"/>
    <w:rsid w:val="00C839AE"/>
    <w:rsid w:val="00C8734E"/>
    <w:rsid w:val="00C87BC7"/>
    <w:rsid w:val="00C9044A"/>
    <w:rsid w:val="00C942DC"/>
    <w:rsid w:val="00CA2952"/>
    <w:rsid w:val="00CA4C38"/>
    <w:rsid w:val="00CB24D0"/>
    <w:rsid w:val="00CB4BA8"/>
    <w:rsid w:val="00CB64E3"/>
    <w:rsid w:val="00CB7647"/>
    <w:rsid w:val="00CC2AEB"/>
    <w:rsid w:val="00CC6C22"/>
    <w:rsid w:val="00CD17F6"/>
    <w:rsid w:val="00CE0543"/>
    <w:rsid w:val="00CE1790"/>
    <w:rsid w:val="00CF1B96"/>
    <w:rsid w:val="00CF1BFF"/>
    <w:rsid w:val="00CF5292"/>
    <w:rsid w:val="00D011DE"/>
    <w:rsid w:val="00D22A05"/>
    <w:rsid w:val="00D33749"/>
    <w:rsid w:val="00D353D5"/>
    <w:rsid w:val="00D44D7D"/>
    <w:rsid w:val="00D51218"/>
    <w:rsid w:val="00D51B07"/>
    <w:rsid w:val="00D52345"/>
    <w:rsid w:val="00D568C1"/>
    <w:rsid w:val="00D768E4"/>
    <w:rsid w:val="00D77169"/>
    <w:rsid w:val="00D80959"/>
    <w:rsid w:val="00D85AFC"/>
    <w:rsid w:val="00D875C6"/>
    <w:rsid w:val="00D967D1"/>
    <w:rsid w:val="00DB4EBA"/>
    <w:rsid w:val="00DC2C65"/>
    <w:rsid w:val="00DC31CA"/>
    <w:rsid w:val="00DC5F45"/>
    <w:rsid w:val="00DC63CC"/>
    <w:rsid w:val="00DC7951"/>
    <w:rsid w:val="00DD04CF"/>
    <w:rsid w:val="00DD1803"/>
    <w:rsid w:val="00DD35FE"/>
    <w:rsid w:val="00DD4F65"/>
    <w:rsid w:val="00DD6831"/>
    <w:rsid w:val="00DE21F5"/>
    <w:rsid w:val="00DF4749"/>
    <w:rsid w:val="00DF63A5"/>
    <w:rsid w:val="00DF6DA2"/>
    <w:rsid w:val="00DF7619"/>
    <w:rsid w:val="00E00235"/>
    <w:rsid w:val="00E06DAA"/>
    <w:rsid w:val="00E21FA4"/>
    <w:rsid w:val="00E25635"/>
    <w:rsid w:val="00E25C55"/>
    <w:rsid w:val="00E279A2"/>
    <w:rsid w:val="00E27DFA"/>
    <w:rsid w:val="00E31AB7"/>
    <w:rsid w:val="00E34ED6"/>
    <w:rsid w:val="00E5180E"/>
    <w:rsid w:val="00E542DE"/>
    <w:rsid w:val="00E63525"/>
    <w:rsid w:val="00E64B81"/>
    <w:rsid w:val="00E65966"/>
    <w:rsid w:val="00E74372"/>
    <w:rsid w:val="00E77374"/>
    <w:rsid w:val="00E80791"/>
    <w:rsid w:val="00E8636C"/>
    <w:rsid w:val="00E8776E"/>
    <w:rsid w:val="00E92AE0"/>
    <w:rsid w:val="00E97E76"/>
    <w:rsid w:val="00EA2976"/>
    <w:rsid w:val="00EA3ED3"/>
    <w:rsid w:val="00EA5AED"/>
    <w:rsid w:val="00EA638F"/>
    <w:rsid w:val="00EA6972"/>
    <w:rsid w:val="00EA79D5"/>
    <w:rsid w:val="00EB10CF"/>
    <w:rsid w:val="00EB3EC3"/>
    <w:rsid w:val="00EB6421"/>
    <w:rsid w:val="00EC33BB"/>
    <w:rsid w:val="00EC348D"/>
    <w:rsid w:val="00EC53D7"/>
    <w:rsid w:val="00EC5E46"/>
    <w:rsid w:val="00EC6F60"/>
    <w:rsid w:val="00ED2EB1"/>
    <w:rsid w:val="00ED3105"/>
    <w:rsid w:val="00ED5300"/>
    <w:rsid w:val="00ED54F0"/>
    <w:rsid w:val="00ED78B8"/>
    <w:rsid w:val="00EE04E7"/>
    <w:rsid w:val="00EF75D4"/>
    <w:rsid w:val="00F0292F"/>
    <w:rsid w:val="00F07502"/>
    <w:rsid w:val="00F1145A"/>
    <w:rsid w:val="00F17DCE"/>
    <w:rsid w:val="00F21659"/>
    <w:rsid w:val="00F23C99"/>
    <w:rsid w:val="00F25A1B"/>
    <w:rsid w:val="00F265A1"/>
    <w:rsid w:val="00F266ED"/>
    <w:rsid w:val="00F30A73"/>
    <w:rsid w:val="00F30B93"/>
    <w:rsid w:val="00F31846"/>
    <w:rsid w:val="00F3317D"/>
    <w:rsid w:val="00F42C43"/>
    <w:rsid w:val="00F46C7A"/>
    <w:rsid w:val="00F46C83"/>
    <w:rsid w:val="00F530E3"/>
    <w:rsid w:val="00F53ED8"/>
    <w:rsid w:val="00F6501B"/>
    <w:rsid w:val="00F67E88"/>
    <w:rsid w:val="00F74565"/>
    <w:rsid w:val="00F7547F"/>
    <w:rsid w:val="00F7610D"/>
    <w:rsid w:val="00F80295"/>
    <w:rsid w:val="00F87BBD"/>
    <w:rsid w:val="00F935E6"/>
    <w:rsid w:val="00F9737C"/>
    <w:rsid w:val="00FA286E"/>
    <w:rsid w:val="00FB05A4"/>
    <w:rsid w:val="00FB0D00"/>
    <w:rsid w:val="00FB3A76"/>
    <w:rsid w:val="00FC0B9D"/>
    <w:rsid w:val="00FC15CF"/>
    <w:rsid w:val="00FD0BE3"/>
    <w:rsid w:val="00FD1F21"/>
    <w:rsid w:val="00FD4BAF"/>
    <w:rsid w:val="00FD5C82"/>
    <w:rsid w:val="00FE1F25"/>
    <w:rsid w:val="00FE2476"/>
    <w:rsid w:val="00FF3B4D"/>
  </w:rsids>
  <w:docVars>
    <w:docVar w:name="__Grammarly_42___1" w:val="H4sIAAAAAAAEAKtWcslP9kxRslIyNDYyNzexNDA3NTCwNLU0NjNX0lEKTi0uzszPAykwrgUActAt7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5FBA4D"/>
  <w15:chartTrackingRefBased/>
  <w15:docId w15:val="{237A47DB-A33E-494F-B195-BD1A84B0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D9D"/>
  </w:style>
  <w:style w:type="paragraph" w:styleId="Footer">
    <w:name w:val="footer"/>
    <w:basedOn w:val="Normal"/>
    <w:link w:val="FooterChar"/>
    <w:uiPriority w:val="99"/>
    <w:unhideWhenUsed/>
    <w:rsid w:val="0034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5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648</cp:revision>
  <dcterms:created xsi:type="dcterms:W3CDTF">2021-09-30T15:52:00Z</dcterms:created>
  <dcterms:modified xsi:type="dcterms:W3CDTF">2021-10-02T07:33:00Z</dcterms:modified>
</cp:coreProperties>
</file>